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BC6CE">
      <w:pPr>
        <w:pStyle w:val="2"/>
        <w:numPr>
          <w:ilvl w:val="0"/>
          <w:numId w:val="0"/>
        </w:numPr>
        <w:spacing w:before="240" w:after="240"/>
        <w:ind w:left="-2" w:leftChars="-1" w:firstLine="1"/>
        <w:jc w:val="both"/>
      </w:pPr>
      <w:bookmarkStart w:id="3" w:name="_GoBack"/>
      <w:bookmarkEnd w:id="3"/>
      <w:r>
        <w:rPr>
          <w:rFonts w:hint="eastAsia"/>
        </w:rPr>
        <w:t>附件1</w:t>
      </w:r>
      <w:r>
        <w:t xml:space="preserve"> </w:t>
      </w:r>
    </w:p>
    <w:p w14:paraId="6632BA57">
      <w:pPr>
        <w:pStyle w:val="2"/>
        <w:numPr>
          <w:ilvl w:val="0"/>
          <w:numId w:val="0"/>
        </w:numPr>
        <w:spacing w:before="240" w:after="240"/>
        <w:ind w:left="-2" w:leftChars="-1" w:firstLine="1"/>
      </w:pPr>
      <w:r>
        <w:rPr>
          <w:rFonts w:hint="eastAsia"/>
        </w:rPr>
        <w:t>项目需求</w:t>
      </w:r>
    </w:p>
    <w:p w14:paraId="0A0CA2D9">
      <w:pPr>
        <w:snapToGrid w:val="0"/>
        <w:spacing w:line="360" w:lineRule="auto"/>
        <w:rPr>
          <w:rFonts w:ascii="宋体" w:cs="宋体"/>
          <w:kern w:val="0"/>
          <w:szCs w:val="21"/>
        </w:rPr>
      </w:pPr>
      <w:bookmarkStart w:id="0" w:name="_Toc23235647"/>
      <w:r>
        <w:rPr>
          <w:rFonts w:hint="eastAsia" w:ascii="宋体" w:cs="宋体"/>
          <w:kern w:val="0"/>
          <w:szCs w:val="21"/>
        </w:rPr>
        <w:t>注：标注“★”的条款为实质性要求，若有一项负偏离将被按否决投标处理。</w:t>
      </w:r>
    </w:p>
    <w:p w14:paraId="2FC4D9C5">
      <w:pPr>
        <w:spacing w:line="360" w:lineRule="auto"/>
        <w:rPr>
          <w:rFonts w:hint="eastAsia" w:ascii="宋体" w:hAnsi="宋体" w:cs="宋体"/>
          <w:b/>
          <w:szCs w:val="21"/>
        </w:rPr>
      </w:pPr>
      <w:r>
        <w:rPr>
          <w:rFonts w:hint="eastAsia" w:ascii="宋体" w:hAnsi="宋体" w:cs="宋体"/>
          <w:b/>
          <w:szCs w:val="21"/>
        </w:rPr>
        <w:t>一、项目概况</w:t>
      </w:r>
    </w:p>
    <w:p w14:paraId="2DE326C5">
      <w:pPr>
        <w:spacing w:line="360" w:lineRule="auto"/>
        <w:ind w:firstLine="420" w:firstLineChars="200"/>
        <w:rPr>
          <w:rFonts w:hint="eastAsia" w:ascii="宋体" w:hAnsi="宋体" w:cs="宋体"/>
          <w:szCs w:val="21"/>
        </w:rPr>
      </w:pPr>
      <w:r>
        <w:rPr>
          <w:rFonts w:hint="eastAsia" w:ascii="宋体" w:hAnsi="宋体" w:cs="宋体"/>
          <w:szCs w:val="21"/>
        </w:rPr>
        <w:t>项目名称：金审学院重点部位监控探头采购项目</w:t>
      </w:r>
    </w:p>
    <w:p w14:paraId="7E5322FD">
      <w:pPr>
        <w:pStyle w:val="295"/>
        <w:ind w:firstLine="420" w:firstLineChars="200"/>
        <w:rPr>
          <w:rFonts w:hint="eastAsia" w:hAnsi="宋体" w:cs="宋体"/>
          <w:sz w:val="21"/>
          <w:szCs w:val="21"/>
        </w:rPr>
      </w:pPr>
      <w:r>
        <w:rPr>
          <w:rFonts w:hint="eastAsia" w:hAnsi="宋体" w:cs="宋体"/>
          <w:sz w:val="21"/>
          <w:szCs w:val="21"/>
        </w:rPr>
        <w:t>项目预算：5万元</w:t>
      </w:r>
    </w:p>
    <w:p w14:paraId="5672326E">
      <w:pPr>
        <w:spacing w:line="360" w:lineRule="auto"/>
        <w:ind w:firstLine="411" w:firstLineChars="196"/>
        <w:jc w:val="left"/>
        <w:rPr>
          <w:rFonts w:hint="eastAsia" w:ascii="宋体" w:hAnsi="宋体" w:cs="宋体"/>
          <w:szCs w:val="21"/>
        </w:rPr>
      </w:pPr>
      <w:r>
        <w:rPr>
          <w:rFonts w:hint="eastAsia" w:ascii="宋体" w:hAnsi="宋体" w:cs="宋体"/>
          <w:szCs w:val="21"/>
        </w:rPr>
        <w:t>项目地址：南京市栖霞区仙林大道100号</w:t>
      </w:r>
    </w:p>
    <w:p w14:paraId="76057CCD">
      <w:pPr>
        <w:spacing w:line="360" w:lineRule="auto"/>
        <w:ind w:firstLine="420" w:firstLineChars="200"/>
        <w:jc w:val="left"/>
        <w:rPr>
          <w:rFonts w:hint="eastAsia" w:ascii="宋体" w:hAnsi="宋体"/>
          <w:szCs w:val="21"/>
        </w:rPr>
      </w:pPr>
      <w:r>
        <w:rPr>
          <w:rFonts w:hint="eastAsia" w:ascii="宋体" w:hAnsi="宋体"/>
          <w:bCs/>
          <w:szCs w:val="21"/>
        </w:rPr>
        <w:t>交货时间：10日内，供应商需完成整个系统的到货、安装、调试、系统平台对接测试工作。</w:t>
      </w:r>
    </w:p>
    <w:p w14:paraId="4B91B251">
      <w:pPr>
        <w:spacing w:line="360" w:lineRule="auto"/>
        <w:ind w:firstLine="480"/>
        <w:rPr>
          <w:rFonts w:hint="eastAsia" w:ascii="宋体" w:hAnsi="宋体"/>
        </w:rPr>
      </w:pPr>
      <w:r>
        <w:rPr>
          <w:rFonts w:hint="eastAsia" w:ascii="宋体" w:hAnsi="宋体" w:cs="宋体"/>
          <w:szCs w:val="21"/>
        </w:rPr>
        <w:t>项目概述：</w:t>
      </w:r>
      <w:r>
        <w:rPr>
          <w:rFonts w:hint="eastAsia" w:ascii="宋体" w:hAnsi="宋体"/>
        </w:rPr>
        <w:t>根据省教育厅2025年秋季安全检查组整改要求，我校湖面等重点部位应覆盖视频监控，且北门人行出入口监控探头性能参数需要升级。通过本次建设，对校园监控更新及增补安防设备，并接入学校现有的海康综合安防管理平台，实现校园主要区域及对象可监控，满足平安校园、智慧校园的建设要求。</w:t>
      </w:r>
    </w:p>
    <w:p w14:paraId="2F72B25B">
      <w:pPr>
        <w:pStyle w:val="294"/>
        <w:numPr>
          <w:ilvl w:val="0"/>
          <w:numId w:val="8"/>
        </w:numPr>
        <w:spacing w:before="120"/>
        <w:ind w:firstLine="0"/>
        <w:rPr>
          <w:rFonts w:hint="eastAsia" w:ascii="宋体" w:hAnsi="宋体" w:cs="宋体"/>
          <w:b/>
          <w:kern w:val="2"/>
        </w:rPr>
      </w:pPr>
      <w:r>
        <w:rPr>
          <w:rFonts w:hint="eastAsia" w:ascii="宋体" w:hAnsi="宋体" w:cs="宋体"/>
          <w:b/>
          <w:kern w:val="2"/>
        </w:rPr>
        <w:t>总体要求</w:t>
      </w:r>
    </w:p>
    <w:p w14:paraId="3DB7BBD3">
      <w:pPr>
        <w:pStyle w:val="3"/>
        <w:numPr>
          <w:ilvl w:val="0"/>
          <w:numId w:val="0"/>
        </w:numPr>
        <w:spacing w:before="120" w:after="120" w:line="360" w:lineRule="auto"/>
        <w:rPr>
          <w:rFonts w:hint="eastAsia" w:ascii="宋体" w:hAnsi="宋体" w:cs="宋体"/>
          <w:b w:val="0"/>
          <w:sz w:val="21"/>
          <w:szCs w:val="21"/>
        </w:rPr>
      </w:pPr>
      <w:r>
        <w:rPr>
          <w:rFonts w:hint="eastAsia" w:ascii="宋体" w:hAnsi="宋体" w:cs="宋体"/>
          <w:b w:val="0"/>
          <w:sz w:val="21"/>
          <w:szCs w:val="21"/>
        </w:rPr>
        <w:t>1、项目建设内容</w:t>
      </w:r>
    </w:p>
    <w:p w14:paraId="4CAD6D1C">
      <w:pPr>
        <w:spacing w:line="360" w:lineRule="auto"/>
        <w:ind w:firstLine="480"/>
        <w:rPr>
          <w:rFonts w:hint="eastAsia" w:ascii="宋体" w:hAnsi="宋体" w:cs="宋体"/>
          <w:szCs w:val="21"/>
        </w:rPr>
      </w:pPr>
      <w:r>
        <w:rPr>
          <w:rFonts w:hint="eastAsia" w:ascii="宋体" w:hAnsi="宋体" w:cs="宋体"/>
          <w:szCs w:val="21"/>
        </w:rPr>
        <w:t>本项目建设内容分为校园湖面重点公共区域及学校北门人行出入口二部分，包含了摄像机的更新及增补、相应的存储设备及配套系统集成服务等。</w:t>
      </w:r>
    </w:p>
    <w:p w14:paraId="343FB4BF">
      <w:pPr>
        <w:pStyle w:val="294"/>
        <w:spacing w:before="0" w:beforeLines="0" w:after="0" w:line="360" w:lineRule="auto"/>
        <w:ind w:firstLine="0"/>
        <w:rPr>
          <w:rFonts w:hint="eastAsia" w:ascii="宋体" w:hAnsi="宋体" w:cs="宋体"/>
          <w:kern w:val="2"/>
        </w:rPr>
      </w:pPr>
      <w:r>
        <w:rPr>
          <w:rFonts w:hint="eastAsia" w:ascii="宋体" w:hAnsi="宋体" w:cs="宋体"/>
          <w:kern w:val="2"/>
        </w:rPr>
        <w:t>（1）通过本次项目的建设，对前端监控点位及功能的更新及增加，实现湖面重点公共区域、北门人行出入口的基本覆盖；</w:t>
      </w:r>
    </w:p>
    <w:p w14:paraId="0B05DA9B">
      <w:pPr>
        <w:pStyle w:val="294"/>
        <w:spacing w:before="0" w:beforeLines="0" w:after="0" w:line="360" w:lineRule="auto"/>
        <w:ind w:firstLine="0"/>
        <w:rPr>
          <w:rFonts w:hint="eastAsia" w:ascii="宋体" w:hAnsi="宋体" w:cs="宋体"/>
          <w:kern w:val="2"/>
        </w:rPr>
      </w:pPr>
      <w:r>
        <w:rPr>
          <w:rFonts w:hint="eastAsia" w:ascii="宋体" w:hAnsi="宋体" w:cs="宋体"/>
          <w:kern w:val="2"/>
        </w:rPr>
        <w:t>（2）★同时支撑监控90天的存储要求；</w:t>
      </w:r>
    </w:p>
    <w:p w14:paraId="7AA03044">
      <w:pPr>
        <w:pStyle w:val="294"/>
        <w:spacing w:before="0" w:beforeLines="0" w:after="0" w:line="360" w:lineRule="auto"/>
        <w:ind w:firstLine="0"/>
        <w:rPr>
          <w:rFonts w:hint="eastAsia" w:ascii="宋体" w:hAnsi="宋体" w:cs="宋体"/>
          <w:b/>
          <w:bCs/>
          <w:kern w:val="2"/>
        </w:rPr>
      </w:pPr>
      <w:r>
        <w:rPr>
          <w:rFonts w:hint="eastAsia" w:ascii="宋体" w:hAnsi="宋体" w:cs="宋体"/>
          <w:kern w:val="2"/>
        </w:rPr>
        <w:t>（3）★实现管理平台统一，本次新增设备需按学校要求，接入现有管理平台，实现统一分析、统一管理，供应商应无条件免费负责全程对接开发及对接可能产生的一切费用；</w:t>
      </w:r>
      <w:r>
        <w:rPr>
          <w:rFonts w:hint="eastAsia" w:ascii="宋体" w:hAnsi="宋体" w:cs="宋体"/>
          <w:b/>
          <w:bCs/>
          <w:kern w:val="2"/>
        </w:rPr>
        <w:t>（需提供承诺书并加盖公章）。</w:t>
      </w:r>
    </w:p>
    <w:p w14:paraId="6E68973D">
      <w:pPr>
        <w:pStyle w:val="294"/>
        <w:spacing w:before="0" w:beforeLines="0" w:after="0" w:line="360" w:lineRule="auto"/>
        <w:ind w:firstLine="0"/>
        <w:rPr>
          <w:rFonts w:hint="eastAsia" w:ascii="宋体" w:hAnsi="宋体" w:cs="宋体"/>
          <w:kern w:val="2"/>
        </w:rPr>
      </w:pPr>
      <w:r>
        <w:rPr>
          <w:rFonts w:hint="eastAsia" w:ascii="宋体" w:hAnsi="宋体" w:cs="宋体"/>
          <w:kern w:val="2"/>
        </w:rPr>
        <w:t>（4）本项目不另行支付由上述实施及对接发生的任何费用，供应商可根据学校现有实际情况进行合理的设备选型、配置；</w:t>
      </w:r>
    </w:p>
    <w:p w14:paraId="3D7EE6C9">
      <w:pPr>
        <w:pStyle w:val="294"/>
        <w:spacing w:before="0" w:beforeLines="0" w:after="0" w:line="360" w:lineRule="auto"/>
        <w:ind w:firstLine="0"/>
        <w:rPr>
          <w:rFonts w:hint="eastAsia" w:ascii="宋体" w:hAnsi="宋体" w:cs="宋体"/>
          <w:kern w:val="2"/>
        </w:rPr>
      </w:pPr>
      <w:r>
        <w:rPr>
          <w:rFonts w:hint="eastAsia" w:ascii="宋体" w:hAnsi="宋体" w:cs="宋体"/>
          <w:kern w:val="2"/>
        </w:rPr>
        <w:t>（5）提供的软件或设备可完全适用目前已经建成的校园视频监控安防系统整合。</w:t>
      </w:r>
    </w:p>
    <w:p w14:paraId="4B4F87CD">
      <w:pPr>
        <w:pStyle w:val="294"/>
        <w:spacing w:before="0" w:beforeLines="0" w:after="0" w:line="360" w:lineRule="auto"/>
        <w:ind w:firstLine="0"/>
        <w:rPr>
          <w:rFonts w:hint="eastAsia" w:ascii="宋体" w:hAnsi="宋体" w:cs="宋体"/>
          <w:kern w:val="2"/>
        </w:rPr>
      </w:pPr>
    </w:p>
    <w:p w14:paraId="451993DF">
      <w:pPr>
        <w:pStyle w:val="294"/>
        <w:spacing w:before="0" w:beforeLines="0" w:after="0" w:line="360" w:lineRule="auto"/>
        <w:rPr>
          <w:rFonts w:hint="eastAsia" w:ascii="宋体" w:hAnsi="宋体" w:cs="宋体"/>
          <w:b/>
          <w:bCs/>
          <w:kern w:val="2"/>
        </w:rPr>
      </w:pPr>
      <w:r>
        <w:rPr>
          <w:rFonts w:hint="eastAsia" w:ascii="宋体" w:hAnsi="宋体" w:cs="宋体"/>
          <w:b/>
          <w:bCs/>
          <w:kern w:val="2"/>
        </w:rPr>
        <w:t>湖面重点公共区域：</w:t>
      </w:r>
    </w:p>
    <w:p w14:paraId="478AFA12">
      <w:pPr>
        <w:pStyle w:val="294"/>
        <w:spacing w:before="0" w:beforeLines="0" w:after="0" w:line="360" w:lineRule="auto"/>
        <w:rPr>
          <w:rFonts w:hint="eastAsia" w:ascii="宋体" w:hAnsi="宋体" w:cs="宋体"/>
          <w:kern w:val="2"/>
        </w:rPr>
      </w:pPr>
      <w:r>
        <w:rPr>
          <w:rFonts w:hint="eastAsia" w:ascii="宋体" w:hAnsi="宋体" w:cs="宋体"/>
          <w:kern w:val="2"/>
        </w:rPr>
        <w:t>包含1600万像素中低空鹰眼设备，在重点区域增加监控设备并包含了网络设备、综合布线、硬盘等设备与学校现有综合安防管理平台实现相关集成服务工作，可实现部分区域摄像机图像同时在监控中心大屏上通过解码器显示。</w:t>
      </w:r>
    </w:p>
    <w:p w14:paraId="317FFA82">
      <w:pPr>
        <w:pStyle w:val="294"/>
        <w:spacing w:before="0" w:beforeLines="0" w:after="0" w:line="360" w:lineRule="auto"/>
        <w:rPr>
          <w:rFonts w:hint="eastAsia" w:ascii="宋体" w:hAnsi="宋体" w:cs="宋体"/>
          <w:b/>
          <w:bCs/>
          <w:kern w:val="2"/>
        </w:rPr>
      </w:pPr>
      <w:r>
        <w:rPr>
          <w:rFonts w:hint="eastAsia" w:ascii="宋体" w:hAnsi="宋体" w:cs="宋体"/>
          <w:b/>
          <w:bCs/>
          <w:kern w:val="2"/>
        </w:rPr>
        <w:t>北门人行出入口：</w:t>
      </w:r>
    </w:p>
    <w:p w14:paraId="15BA0C3F">
      <w:pPr>
        <w:pStyle w:val="294"/>
        <w:spacing w:before="0" w:beforeLines="0" w:after="0" w:line="360" w:lineRule="auto"/>
        <w:rPr>
          <w:rFonts w:hint="eastAsia" w:ascii="宋体" w:hAnsi="宋体" w:cs="宋体"/>
          <w:kern w:val="2"/>
        </w:rPr>
      </w:pPr>
      <w:r>
        <w:rPr>
          <w:rFonts w:hint="eastAsia" w:ascii="宋体" w:hAnsi="宋体" w:cs="宋体"/>
          <w:kern w:val="2"/>
        </w:rPr>
        <w:t>包含400万像素各类前端监控设备，对部分原有摄像机进行更新，包含了支架、综合布线等与学校现有综合安防管理平台实现相关集成服务工作，可实现部分区域摄像机图像同时在监控中心大屏上通过解码器显示。</w:t>
      </w:r>
    </w:p>
    <w:p w14:paraId="1A4DC2B0">
      <w:pPr>
        <w:pStyle w:val="294"/>
        <w:spacing w:before="0" w:beforeLines="0" w:after="0" w:line="360" w:lineRule="auto"/>
        <w:rPr>
          <w:rFonts w:hint="eastAsia" w:ascii="宋体" w:hAnsi="宋体" w:cs="宋体"/>
          <w:kern w:val="2"/>
        </w:rPr>
      </w:pPr>
    </w:p>
    <w:p w14:paraId="474175BF">
      <w:pPr>
        <w:pStyle w:val="294"/>
        <w:numPr>
          <w:ilvl w:val="0"/>
          <w:numId w:val="8"/>
        </w:numPr>
        <w:spacing w:before="120"/>
        <w:ind w:firstLine="0"/>
        <w:rPr>
          <w:rFonts w:hint="eastAsia" w:ascii="宋体" w:hAnsi="宋体" w:cs="宋体"/>
          <w:b/>
          <w:kern w:val="2"/>
        </w:rPr>
      </w:pPr>
      <w:r>
        <w:rPr>
          <w:rFonts w:hint="eastAsia" w:ascii="宋体" w:hAnsi="宋体" w:cs="宋体"/>
          <w:b/>
          <w:kern w:val="2"/>
        </w:rPr>
        <w:t>采购清单</w:t>
      </w:r>
      <w:bookmarkEnd w:id="0"/>
    </w:p>
    <w:p w14:paraId="367A2C56">
      <w:pPr>
        <w:pStyle w:val="191"/>
        <w:numPr>
          <w:ilvl w:val="0"/>
          <w:numId w:val="9"/>
        </w:numPr>
        <w:ind w:firstLineChars="0"/>
        <w:rPr>
          <w:b/>
          <w:bCs/>
          <w:lang w:val="zh-CN"/>
        </w:rPr>
      </w:pPr>
      <w:r>
        <w:rPr>
          <w:rFonts w:hint="eastAsia"/>
          <w:b/>
          <w:bCs/>
          <w:lang w:val="zh-CN"/>
        </w:rPr>
        <w:t>湖面重点公共区域</w:t>
      </w:r>
    </w:p>
    <w:p w14:paraId="5CD1607D">
      <w:pPr>
        <w:ind w:left="435"/>
        <w:rPr>
          <w:b/>
          <w:bCs/>
          <w:lang w:val="zh-CN"/>
        </w:rPr>
      </w:pPr>
    </w:p>
    <w:tbl>
      <w:tblPr>
        <w:tblStyle w:val="51"/>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2268"/>
        <w:gridCol w:w="1423"/>
        <w:gridCol w:w="850"/>
        <w:gridCol w:w="851"/>
      </w:tblGrid>
      <w:tr w14:paraId="1A70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4" w:type="dxa"/>
            <w:vAlign w:val="center"/>
          </w:tcPr>
          <w:p w14:paraId="0EB99E3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552" w:type="dxa"/>
            <w:vAlign w:val="center"/>
          </w:tcPr>
          <w:p w14:paraId="01F6E49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2268" w:type="dxa"/>
            <w:vAlign w:val="center"/>
          </w:tcPr>
          <w:p w14:paraId="2A3C7E5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功能需求</w:t>
            </w:r>
          </w:p>
        </w:tc>
        <w:tc>
          <w:tcPr>
            <w:tcW w:w="1423" w:type="dxa"/>
            <w:vAlign w:val="center"/>
          </w:tcPr>
          <w:p w14:paraId="7F95A1A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位置</w:t>
            </w:r>
          </w:p>
        </w:tc>
        <w:tc>
          <w:tcPr>
            <w:tcW w:w="850" w:type="dxa"/>
            <w:vAlign w:val="center"/>
          </w:tcPr>
          <w:p w14:paraId="6DC8291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851" w:type="dxa"/>
            <w:vAlign w:val="center"/>
          </w:tcPr>
          <w:p w14:paraId="32DE6FB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r>
      <w:tr w14:paraId="6066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6C66341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2552" w:type="dxa"/>
            <w:vAlign w:val="center"/>
          </w:tcPr>
          <w:p w14:paraId="27E8E35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中低空鹰眼（核心设备）</w:t>
            </w:r>
          </w:p>
        </w:tc>
        <w:tc>
          <w:tcPr>
            <w:tcW w:w="2268" w:type="dxa"/>
            <w:shd w:val="clear" w:color="000000" w:fill="FFFFFF"/>
            <w:vAlign w:val="center"/>
          </w:tcPr>
          <w:p w14:paraId="4D9CCA2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室外大场景视频监控，采用专业电源供电</w:t>
            </w:r>
          </w:p>
        </w:tc>
        <w:tc>
          <w:tcPr>
            <w:tcW w:w="1423" w:type="dxa"/>
            <w:vAlign w:val="center"/>
          </w:tcPr>
          <w:p w14:paraId="6B1C36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D教学楼顶、体艺楼顶</w:t>
            </w:r>
          </w:p>
        </w:tc>
        <w:tc>
          <w:tcPr>
            <w:tcW w:w="850" w:type="dxa"/>
            <w:vAlign w:val="center"/>
          </w:tcPr>
          <w:p w14:paraId="130536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vAlign w:val="center"/>
          </w:tcPr>
          <w:p w14:paraId="4A05ED2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1E77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69F7818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2552" w:type="dxa"/>
            <w:vAlign w:val="center"/>
          </w:tcPr>
          <w:p w14:paraId="5732448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硬盘</w:t>
            </w:r>
          </w:p>
        </w:tc>
        <w:tc>
          <w:tcPr>
            <w:tcW w:w="2268" w:type="dxa"/>
            <w:shd w:val="clear" w:color="000000" w:fill="FFFFFF"/>
            <w:vAlign w:val="center"/>
          </w:tcPr>
          <w:p w14:paraId="5AB1F31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保存监控数据，确保90天</w:t>
            </w:r>
          </w:p>
        </w:tc>
        <w:tc>
          <w:tcPr>
            <w:tcW w:w="1423" w:type="dxa"/>
            <w:vAlign w:val="center"/>
          </w:tcPr>
          <w:p w14:paraId="29E19B96">
            <w:pPr>
              <w:widowControl/>
              <w:jc w:val="center"/>
              <w:rPr>
                <w:rFonts w:hint="eastAsia" w:ascii="宋体" w:hAnsi="宋体" w:cs="宋体"/>
                <w:color w:val="000000"/>
                <w:kern w:val="0"/>
                <w:sz w:val="20"/>
                <w:szCs w:val="20"/>
              </w:rPr>
            </w:pPr>
          </w:p>
        </w:tc>
        <w:tc>
          <w:tcPr>
            <w:tcW w:w="850" w:type="dxa"/>
            <w:vAlign w:val="center"/>
          </w:tcPr>
          <w:p w14:paraId="77C8998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vAlign w:val="center"/>
          </w:tcPr>
          <w:p w14:paraId="65B6521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块</w:t>
            </w:r>
          </w:p>
        </w:tc>
      </w:tr>
      <w:tr w14:paraId="31B5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0BB7F5E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w:t>
            </w:r>
          </w:p>
        </w:tc>
        <w:tc>
          <w:tcPr>
            <w:tcW w:w="2552" w:type="dxa"/>
            <w:vAlign w:val="center"/>
          </w:tcPr>
          <w:p w14:paraId="2B61725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光纤</w:t>
            </w:r>
          </w:p>
        </w:tc>
        <w:tc>
          <w:tcPr>
            <w:tcW w:w="2268" w:type="dxa"/>
            <w:shd w:val="clear" w:color="000000" w:fill="FFFFFF"/>
            <w:vAlign w:val="center"/>
          </w:tcPr>
          <w:p w14:paraId="546B4745">
            <w:pPr>
              <w:widowControl/>
              <w:jc w:val="left"/>
              <w:rPr>
                <w:rFonts w:hint="eastAsia" w:ascii="宋体" w:hAnsi="宋体" w:cs="宋体"/>
                <w:color w:val="000000"/>
                <w:kern w:val="0"/>
                <w:sz w:val="20"/>
                <w:szCs w:val="20"/>
              </w:rPr>
            </w:pPr>
          </w:p>
        </w:tc>
        <w:tc>
          <w:tcPr>
            <w:tcW w:w="1423" w:type="dxa"/>
            <w:vAlign w:val="center"/>
          </w:tcPr>
          <w:p w14:paraId="4C3AE293">
            <w:pPr>
              <w:widowControl/>
              <w:jc w:val="center"/>
              <w:rPr>
                <w:rFonts w:hint="eastAsia" w:ascii="宋体" w:hAnsi="宋体" w:cs="宋体"/>
                <w:color w:val="000000"/>
                <w:kern w:val="0"/>
                <w:sz w:val="20"/>
                <w:szCs w:val="20"/>
              </w:rPr>
            </w:pPr>
          </w:p>
        </w:tc>
        <w:tc>
          <w:tcPr>
            <w:tcW w:w="850" w:type="dxa"/>
            <w:vAlign w:val="center"/>
          </w:tcPr>
          <w:p w14:paraId="329A04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300</w:t>
            </w:r>
          </w:p>
        </w:tc>
        <w:tc>
          <w:tcPr>
            <w:tcW w:w="851" w:type="dxa"/>
            <w:vAlign w:val="center"/>
          </w:tcPr>
          <w:p w14:paraId="59AF35F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米</w:t>
            </w:r>
          </w:p>
        </w:tc>
      </w:tr>
      <w:tr w14:paraId="321A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632E11E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w:t>
            </w:r>
          </w:p>
        </w:tc>
        <w:tc>
          <w:tcPr>
            <w:tcW w:w="2552" w:type="dxa"/>
            <w:vAlign w:val="center"/>
          </w:tcPr>
          <w:p w14:paraId="7970BC1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电源线</w:t>
            </w:r>
          </w:p>
        </w:tc>
        <w:tc>
          <w:tcPr>
            <w:tcW w:w="2268" w:type="dxa"/>
            <w:shd w:val="clear" w:color="000000" w:fill="FFFFFF"/>
            <w:vAlign w:val="center"/>
          </w:tcPr>
          <w:p w14:paraId="74ED29B4">
            <w:pPr>
              <w:widowControl/>
              <w:jc w:val="left"/>
              <w:rPr>
                <w:rFonts w:hint="eastAsia" w:ascii="宋体" w:hAnsi="宋体" w:cs="宋体"/>
                <w:color w:val="000000"/>
                <w:kern w:val="0"/>
                <w:sz w:val="20"/>
                <w:szCs w:val="20"/>
              </w:rPr>
            </w:pPr>
          </w:p>
        </w:tc>
        <w:tc>
          <w:tcPr>
            <w:tcW w:w="1423" w:type="dxa"/>
            <w:vAlign w:val="center"/>
          </w:tcPr>
          <w:p w14:paraId="183708ED">
            <w:pPr>
              <w:widowControl/>
              <w:jc w:val="center"/>
              <w:rPr>
                <w:rFonts w:hint="eastAsia" w:ascii="宋体" w:hAnsi="宋体" w:cs="宋体"/>
                <w:color w:val="000000"/>
                <w:kern w:val="0"/>
                <w:sz w:val="20"/>
                <w:szCs w:val="20"/>
              </w:rPr>
            </w:pPr>
          </w:p>
        </w:tc>
        <w:tc>
          <w:tcPr>
            <w:tcW w:w="850" w:type="dxa"/>
            <w:vAlign w:val="center"/>
          </w:tcPr>
          <w:p w14:paraId="4965CCC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851" w:type="dxa"/>
            <w:vAlign w:val="center"/>
          </w:tcPr>
          <w:p w14:paraId="616D1D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米</w:t>
            </w:r>
          </w:p>
        </w:tc>
      </w:tr>
      <w:tr w14:paraId="6BA8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46D9C14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5</w:t>
            </w:r>
          </w:p>
        </w:tc>
        <w:tc>
          <w:tcPr>
            <w:tcW w:w="2552" w:type="dxa"/>
            <w:vAlign w:val="center"/>
          </w:tcPr>
          <w:p w14:paraId="2AD8237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交换机</w:t>
            </w:r>
          </w:p>
        </w:tc>
        <w:tc>
          <w:tcPr>
            <w:tcW w:w="2268" w:type="dxa"/>
            <w:shd w:val="clear" w:color="000000" w:fill="FFFFFF"/>
            <w:vAlign w:val="center"/>
          </w:tcPr>
          <w:p w14:paraId="40D69827">
            <w:pPr>
              <w:widowControl/>
              <w:jc w:val="left"/>
              <w:rPr>
                <w:rFonts w:hint="eastAsia" w:ascii="宋体" w:hAnsi="宋体" w:cs="宋体"/>
                <w:color w:val="000000"/>
                <w:kern w:val="0"/>
                <w:sz w:val="20"/>
                <w:szCs w:val="20"/>
              </w:rPr>
            </w:pPr>
          </w:p>
        </w:tc>
        <w:tc>
          <w:tcPr>
            <w:tcW w:w="1423" w:type="dxa"/>
            <w:vAlign w:val="center"/>
          </w:tcPr>
          <w:p w14:paraId="42ED998B">
            <w:pPr>
              <w:widowControl/>
              <w:jc w:val="center"/>
              <w:rPr>
                <w:rFonts w:hint="eastAsia" w:ascii="宋体" w:hAnsi="宋体" w:cs="宋体"/>
                <w:color w:val="000000"/>
                <w:kern w:val="0"/>
                <w:sz w:val="20"/>
                <w:szCs w:val="20"/>
              </w:rPr>
            </w:pPr>
          </w:p>
        </w:tc>
        <w:tc>
          <w:tcPr>
            <w:tcW w:w="850" w:type="dxa"/>
            <w:vAlign w:val="center"/>
          </w:tcPr>
          <w:p w14:paraId="0397E1E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vAlign w:val="center"/>
          </w:tcPr>
          <w:p w14:paraId="74C2AE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4131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7A760B0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6</w:t>
            </w:r>
          </w:p>
        </w:tc>
        <w:tc>
          <w:tcPr>
            <w:tcW w:w="2552" w:type="dxa"/>
            <w:vAlign w:val="center"/>
          </w:tcPr>
          <w:p w14:paraId="1D93118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室外防水箱</w:t>
            </w:r>
          </w:p>
        </w:tc>
        <w:tc>
          <w:tcPr>
            <w:tcW w:w="2268" w:type="dxa"/>
            <w:shd w:val="clear" w:color="000000" w:fill="FFFFFF"/>
            <w:vAlign w:val="center"/>
          </w:tcPr>
          <w:p w14:paraId="2E14EC45">
            <w:pPr>
              <w:widowControl/>
              <w:jc w:val="left"/>
              <w:rPr>
                <w:rFonts w:hint="eastAsia" w:ascii="宋体" w:hAnsi="宋体" w:cs="宋体"/>
                <w:color w:val="000000"/>
                <w:kern w:val="0"/>
                <w:sz w:val="20"/>
                <w:szCs w:val="20"/>
              </w:rPr>
            </w:pPr>
          </w:p>
        </w:tc>
        <w:tc>
          <w:tcPr>
            <w:tcW w:w="1423" w:type="dxa"/>
            <w:vAlign w:val="center"/>
          </w:tcPr>
          <w:p w14:paraId="156F579D">
            <w:pPr>
              <w:widowControl/>
              <w:jc w:val="center"/>
              <w:rPr>
                <w:rFonts w:hint="eastAsia" w:ascii="宋体" w:hAnsi="宋体" w:cs="宋体"/>
                <w:color w:val="000000"/>
                <w:kern w:val="0"/>
                <w:sz w:val="20"/>
                <w:szCs w:val="20"/>
              </w:rPr>
            </w:pPr>
          </w:p>
        </w:tc>
        <w:tc>
          <w:tcPr>
            <w:tcW w:w="850" w:type="dxa"/>
            <w:vAlign w:val="center"/>
          </w:tcPr>
          <w:p w14:paraId="73B8E6A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vAlign w:val="center"/>
          </w:tcPr>
          <w:p w14:paraId="1776BCB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r>
    </w:tbl>
    <w:p w14:paraId="2DD0574E">
      <w:pPr>
        <w:spacing w:line="360" w:lineRule="auto"/>
        <w:ind w:firstLine="420"/>
        <w:rPr>
          <w:b/>
          <w:sz w:val="24"/>
          <w:lang w:val="zh-CN"/>
        </w:rPr>
      </w:pPr>
    </w:p>
    <w:p w14:paraId="61149CB4">
      <w:pPr>
        <w:spacing w:line="360" w:lineRule="auto"/>
        <w:ind w:firstLine="420"/>
        <w:rPr>
          <w:b/>
          <w:sz w:val="24"/>
          <w:lang w:val="zh-CN"/>
        </w:rPr>
      </w:pPr>
      <w:r>
        <w:rPr>
          <w:rFonts w:hint="eastAsia"/>
          <w:b/>
          <w:sz w:val="24"/>
          <w:lang w:val="zh-CN"/>
        </w:rPr>
        <w:t>2、北门人行出入口</w:t>
      </w:r>
    </w:p>
    <w:tbl>
      <w:tblPr>
        <w:tblStyle w:val="5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2268"/>
        <w:gridCol w:w="1417"/>
        <w:gridCol w:w="850"/>
        <w:gridCol w:w="851"/>
      </w:tblGrid>
      <w:tr w14:paraId="246F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4" w:type="dxa"/>
            <w:vAlign w:val="center"/>
          </w:tcPr>
          <w:p w14:paraId="17061B2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552" w:type="dxa"/>
            <w:vAlign w:val="center"/>
          </w:tcPr>
          <w:p w14:paraId="604BE14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2268" w:type="dxa"/>
            <w:vAlign w:val="center"/>
          </w:tcPr>
          <w:p w14:paraId="5A0D8F1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功能需求</w:t>
            </w:r>
          </w:p>
        </w:tc>
        <w:tc>
          <w:tcPr>
            <w:tcW w:w="1417" w:type="dxa"/>
            <w:vAlign w:val="center"/>
          </w:tcPr>
          <w:p w14:paraId="63D52EF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位置</w:t>
            </w:r>
          </w:p>
        </w:tc>
        <w:tc>
          <w:tcPr>
            <w:tcW w:w="850" w:type="dxa"/>
            <w:vAlign w:val="center"/>
          </w:tcPr>
          <w:p w14:paraId="5538728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851" w:type="dxa"/>
            <w:vAlign w:val="center"/>
          </w:tcPr>
          <w:p w14:paraId="718F605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r>
      <w:tr w14:paraId="590C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70A3A76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2552" w:type="dxa"/>
            <w:vAlign w:val="center"/>
          </w:tcPr>
          <w:p w14:paraId="5159D80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智能变焦筒型网络摄像机</w:t>
            </w:r>
          </w:p>
        </w:tc>
        <w:tc>
          <w:tcPr>
            <w:tcW w:w="2268" w:type="dxa"/>
            <w:shd w:val="clear" w:color="000000" w:fill="FFFFFF"/>
            <w:vAlign w:val="center"/>
          </w:tcPr>
          <w:p w14:paraId="7EC0AA8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室外固定视频监控，采用专业电源供电</w:t>
            </w:r>
          </w:p>
        </w:tc>
        <w:tc>
          <w:tcPr>
            <w:tcW w:w="1417" w:type="dxa"/>
            <w:vAlign w:val="center"/>
          </w:tcPr>
          <w:p w14:paraId="5700B1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北门人行出入口</w:t>
            </w:r>
          </w:p>
        </w:tc>
        <w:tc>
          <w:tcPr>
            <w:tcW w:w="850" w:type="dxa"/>
            <w:vAlign w:val="center"/>
          </w:tcPr>
          <w:p w14:paraId="405BDDA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vAlign w:val="center"/>
          </w:tcPr>
          <w:p w14:paraId="1F53486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75D1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4F1588E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2552" w:type="dxa"/>
            <w:vAlign w:val="center"/>
          </w:tcPr>
          <w:p w14:paraId="0831AEA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监控支架</w:t>
            </w:r>
          </w:p>
        </w:tc>
        <w:tc>
          <w:tcPr>
            <w:tcW w:w="2268" w:type="dxa"/>
            <w:shd w:val="clear" w:color="000000" w:fill="FFFFFF"/>
            <w:vAlign w:val="center"/>
          </w:tcPr>
          <w:p w14:paraId="75071BDB">
            <w:pPr>
              <w:widowControl/>
              <w:jc w:val="left"/>
              <w:rPr>
                <w:rFonts w:hint="eastAsia" w:ascii="宋体" w:hAnsi="宋体" w:cs="宋体"/>
                <w:color w:val="000000"/>
                <w:kern w:val="0"/>
                <w:sz w:val="20"/>
                <w:szCs w:val="20"/>
              </w:rPr>
            </w:pPr>
          </w:p>
        </w:tc>
        <w:tc>
          <w:tcPr>
            <w:tcW w:w="1417" w:type="dxa"/>
            <w:vAlign w:val="center"/>
          </w:tcPr>
          <w:p w14:paraId="3587AE55">
            <w:pPr>
              <w:widowControl/>
              <w:jc w:val="center"/>
              <w:rPr>
                <w:rFonts w:hint="eastAsia" w:ascii="宋体" w:hAnsi="宋体" w:cs="宋体"/>
                <w:color w:val="000000"/>
                <w:kern w:val="0"/>
                <w:sz w:val="20"/>
                <w:szCs w:val="20"/>
              </w:rPr>
            </w:pPr>
          </w:p>
        </w:tc>
        <w:tc>
          <w:tcPr>
            <w:tcW w:w="850" w:type="dxa"/>
            <w:vAlign w:val="center"/>
          </w:tcPr>
          <w:p w14:paraId="2CC487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vAlign w:val="center"/>
          </w:tcPr>
          <w:p w14:paraId="0A9AF5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只</w:t>
            </w:r>
          </w:p>
        </w:tc>
      </w:tr>
    </w:tbl>
    <w:p w14:paraId="778F6E35">
      <w:pPr>
        <w:spacing w:line="360" w:lineRule="auto"/>
        <w:ind w:firstLine="420"/>
        <w:rPr>
          <w:b/>
          <w:sz w:val="24"/>
          <w:lang w:val="zh-CN"/>
        </w:rPr>
      </w:pPr>
    </w:p>
    <w:p w14:paraId="55463A28">
      <w:pPr>
        <w:pStyle w:val="191"/>
        <w:numPr>
          <w:ilvl w:val="0"/>
          <w:numId w:val="10"/>
        </w:numPr>
        <w:spacing w:line="360" w:lineRule="auto"/>
        <w:ind w:firstLineChars="0"/>
        <w:rPr>
          <w:b/>
          <w:sz w:val="24"/>
          <w:lang w:val="zh-CN"/>
        </w:rPr>
      </w:pPr>
      <w:r>
        <w:rPr>
          <w:rFonts w:hint="eastAsia"/>
          <w:b/>
          <w:sz w:val="24"/>
          <w:lang w:val="zh-CN"/>
        </w:rPr>
        <w:t>配套服务</w:t>
      </w:r>
    </w:p>
    <w:tbl>
      <w:tblPr>
        <w:tblStyle w:val="51"/>
        <w:tblW w:w="8512" w:type="dxa"/>
        <w:jc w:val="center"/>
        <w:tblLayout w:type="autofit"/>
        <w:tblCellMar>
          <w:top w:w="0" w:type="dxa"/>
          <w:left w:w="108" w:type="dxa"/>
          <w:bottom w:w="0" w:type="dxa"/>
          <w:right w:w="108" w:type="dxa"/>
        </w:tblCellMar>
      </w:tblPr>
      <w:tblGrid>
        <w:gridCol w:w="704"/>
        <w:gridCol w:w="2410"/>
        <w:gridCol w:w="3697"/>
        <w:gridCol w:w="850"/>
        <w:gridCol w:w="851"/>
      </w:tblGrid>
      <w:tr w14:paraId="0323FA3F">
        <w:tblPrEx>
          <w:tblCellMar>
            <w:top w:w="0" w:type="dxa"/>
            <w:left w:w="108" w:type="dxa"/>
            <w:bottom w:w="0" w:type="dxa"/>
            <w:right w:w="108" w:type="dxa"/>
          </w:tblCellMar>
        </w:tblPrEx>
        <w:trPr>
          <w:trHeight w:val="56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17F039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410" w:type="dxa"/>
            <w:tcBorders>
              <w:top w:val="single" w:color="auto" w:sz="4" w:space="0"/>
              <w:left w:val="nil"/>
              <w:bottom w:val="single" w:color="auto" w:sz="4" w:space="0"/>
              <w:right w:val="single" w:color="auto" w:sz="4" w:space="0"/>
            </w:tcBorders>
            <w:vAlign w:val="center"/>
          </w:tcPr>
          <w:p w14:paraId="50B92C9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3697" w:type="dxa"/>
            <w:tcBorders>
              <w:top w:val="single" w:color="auto" w:sz="4" w:space="0"/>
              <w:left w:val="nil"/>
              <w:bottom w:val="single" w:color="auto" w:sz="4" w:space="0"/>
              <w:right w:val="single" w:color="auto" w:sz="4" w:space="0"/>
            </w:tcBorders>
            <w:vAlign w:val="center"/>
          </w:tcPr>
          <w:p w14:paraId="6AF179C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功能需求</w:t>
            </w:r>
          </w:p>
        </w:tc>
        <w:tc>
          <w:tcPr>
            <w:tcW w:w="850" w:type="dxa"/>
            <w:tcBorders>
              <w:top w:val="single" w:color="auto" w:sz="4" w:space="0"/>
              <w:left w:val="nil"/>
              <w:bottom w:val="single" w:color="auto" w:sz="4" w:space="0"/>
              <w:right w:val="single" w:color="auto" w:sz="4" w:space="0"/>
            </w:tcBorders>
            <w:vAlign w:val="center"/>
          </w:tcPr>
          <w:p w14:paraId="4CDA5D2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851" w:type="dxa"/>
            <w:tcBorders>
              <w:top w:val="single" w:color="auto" w:sz="4" w:space="0"/>
              <w:left w:val="nil"/>
              <w:bottom w:val="single" w:color="auto" w:sz="4" w:space="0"/>
              <w:right w:val="single" w:color="auto" w:sz="4" w:space="0"/>
            </w:tcBorders>
            <w:vAlign w:val="center"/>
          </w:tcPr>
          <w:p w14:paraId="7033828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r>
      <w:tr w14:paraId="517B917E">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vAlign w:val="center"/>
          </w:tcPr>
          <w:p w14:paraId="1643FE28">
            <w:pPr>
              <w:widowControl/>
              <w:jc w:val="center"/>
              <w:rPr>
                <w:rFonts w:hint="eastAsia" w:ascii="宋体" w:hAnsi="宋体" w:cs="宋体"/>
                <w:b/>
                <w:bCs/>
                <w:color w:val="000000"/>
                <w:kern w:val="0"/>
                <w:sz w:val="20"/>
                <w:szCs w:val="20"/>
              </w:rPr>
            </w:pPr>
            <w:bookmarkStart w:id="1" w:name="_Hlk226553200"/>
            <w:r>
              <w:rPr>
                <w:rFonts w:hint="eastAsia" w:ascii="宋体" w:hAnsi="宋体" w:cs="宋体"/>
                <w:b/>
                <w:bCs/>
                <w:color w:val="000000"/>
                <w:kern w:val="0"/>
                <w:sz w:val="20"/>
                <w:szCs w:val="20"/>
              </w:rPr>
              <w:t>1</w:t>
            </w:r>
          </w:p>
        </w:tc>
        <w:tc>
          <w:tcPr>
            <w:tcW w:w="2410" w:type="dxa"/>
            <w:tcBorders>
              <w:top w:val="nil"/>
              <w:left w:val="nil"/>
              <w:bottom w:val="single" w:color="auto" w:sz="4" w:space="0"/>
              <w:right w:val="single" w:color="auto" w:sz="4" w:space="0"/>
            </w:tcBorders>
            <w:vAlign w:val="center"/>
          </w:tcPr>
          <w:p w14:paraId="497A120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系统集成配套服务</w:t>
            </w:r>
          </w:p>
        </w:tc>
        <w:tc>
          <w:tcPr>
            <w:tcW w:w="3697" w:type="dxa"/>
            <w:tcBorders>
              <w:top w:val="nil"/>
              <w:left w:val="nil"/>
              <w:bottom w:val="single" w:color="auto" w:sz="4" w:space="0"/>
              <w:right w:val="single" w:color="auto" w:sz="4" w:space="0"/>
            </w:tcBorders>
            <w:shd w:val="clear" w:color="000000" w:fill="FFFFFF"/>
            <w:vAlign w:val="center"/>
          </w:tcPr>
          <w:p w14:paraId="6B11C08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含以上所有设备安装、实施、穿管、管材、耗材、摄像机支架、系统集成及系统间对接等（上述遗漏之处均包含在本项中）</w:t>
            </w:r>
          </w:p>
        </w:tc>
        <w:tc>
          <w:tcPr>
            <w:tcW w:w="850" w:type="dxa"/>
            <w:tcBorders>
              <w:top w:val="nil"/>
              <w:left w:val="nil"/>
              <w:bottom w:val="single" w:color="auto" w:sz="4" w:space="0"/>
              <w:right w:val="single" w:color="auto" w:sz="4" w:space="0"/>
            </w:tcBorders>
            <w:vAlign w:val="center"/>
          </w:tcPr>
          <w:p w14:paraId="2313C0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vAlign w:val="center"/>
          </w:tcPr>
          <w:p w14:paraId="47D8568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w:t>
            </w:r>
          </w:p>
        </w:tc>
      </w:tr>
      <w:bookmarkEnd w:id="1"/>
    </w:tbl>
    <w:p w14:paraId="0EC5D76C">
      <w:pPr>
        <w:pStyle w:val="191"/>
        <w:spacing w:line="360" w:lineRule="auto"/>
        <w:ind w:left="810" w:firstLine="0" w:firstLineChars="0"/>
        <w:rPr>
          <w:b/>
          <w:sz w:val="24"/>
          <w:lang w:val="zh-CN"/>
        </w:rPr>
      </w:pPr>
    </w:p>
    <w:p w14:paraId="03AA66A5">
      <w:pPr>
        <w:pStyle w:val="294"/>
        <w:spacing w:before="120"/>
        <w:ind w:firstLine="0"/>
        <w:rPr>
          <w:rFonts w:hint="eastAsia" w:ascii="宋体" w:hAnsi="宋体" w:cs="宋体"/>
          <w:b/>
          <w:kern w:val="2"/>
        </w:rPr>
      </w:pPr>
      <w:r>
        <w:rPr>
          <w:rFonts w:hint="eastAsia" w:ascii="宋体" w:hAnsi="宋体" w:cs="宋体"/>
          <w:b/>
          <w:kern w:val="2"/>
        </w:rPr>
        <w:t>四、重要设备技术参数指标要求</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134"/>
        <w:gridCol w:w="7648"/>
      </w:tblGrid>
      <w:tr w14:paraId="05A5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AD0573F">
            <w:pPr>
              <w:jc w:val="center"/>
              <w:rPr>
                <w:lang w:val="zh-CN"/>
              </w:rPr>
            </w:pPr>
            <w:r>
              <w:rPr>
                <w:rFonts w:hint="eastAsia"/>
                <w:lang w:val="zh-CN"/>
              </w:rPr>
              <w:t>序号</w:t>
            </w:r>
          </w:p>
        </w:tc>
        <w:tc>
          <w:tcPr>
            <w:tcW w:w="1134" w:type="dxa"/>
          </w:tcPr>
          <w:p w14:paraId="05AFF371">
            <w:pPr>
              <w:jc w:val="center"/>
              <w:rPr>
                <w:lang w:val="zh-CN"/>
              </w:rPr>
            </w:pPr>
            <w:r>
              <w:rPr>
                <w:rFonts w:hint="eastAsia"/>
                <w:lang w:val="zh-CN"/>
              </w:rPr>
              <w:t>设备名称</w:t>
            </w:r>
          </w:p>
        </w:tc>
        <w:tc>
          <w:tcPr>
            <w:tcW w:w="7648" w:type="dxa"/>
          </w:tcPr>
          <w:p w14:paraId="4A1AEA93">
            <w:pPr>
              <w:jc w:val="center"/>
              <w:rPr>
                <w:lang w:val="zh-CN"/>
              </w:rPr>
            </w:pPr>
            <w:r>
              <w:rPr>
                <w:rFonts w:hint="eastAsia"/>
                <w:lang w:val="zh-CN"/>
              </w:rPr>
              <w:t>技术规格</w:t>
            </w:r>
          </w:p>
        </w:tc>
      </w:tr>
      <w:tr w14:paraId="321E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9F15D57">
            <w:pPr>
              <w:jc w:val="center"/>
              <w:rPr>
                <w:lang w:val="zh-CN"/>
              </w:rPr>
            </w:pPr>
            <w:r>
              <w:rPr>
                <w:rFonts w:hint="eastAsia"/>
                <w:lang w:val="zh-CN"/>
              </w:rPr>
              <w:t>1</w:t>
            </w:r>
          </w:p>
        </w:tc>
        <w:tc>
          <w:tcPr>
            <w:tcW w:w="1134" w:type="dxa"/>
          </w:tcPr>
          <w:p w14:paraId="4B96A613">
            <w:pPr>
              <w:jc w:val="center"/>
              <w:rPr>
                <w:lang w:val="zh-CN"/>
              </w:rPr>
            </w:pPr>
            <w:r>
              <w:rPr>
                <w:rFonts w:hint="eastAsia" w:ascii="宋体" w:hAnsi="宋体" w:cs="宋体"/>
                <w:color w:val="000000"/>
                <w:kern w:val="0"/>
                <w:sz w:val="20"/>
                <w:szCs w:val="20"/>
              </w:rPr>
              <w:t>中低空鹰眼</w:t>
            </w:r>
          </w:p>
        </w:tc>
        <w:tc>
          <w:tcPr>
            <w:tcW w:w="7648" w:type="dxa"/>
          </w:tcPr>
          <w:p w14:paraId="7DFF1DDD">
            <w:pPr>
              <w:jc w:val="left"/>
              <w:rPr>
                <w:lang w:val="zh-CN"/>
              </w:rPr>
            </w:pPr>
            <w:r>
              <w:rPr>
                <w:rFonts w:hint="eastAsia" w:ascii="宋体" w:hAnsi="宋体"/>
                <w:lang w:val="zh-CN"/>
              </w:rPr>
              <w:t>▲</w:t>
            </w:r>
            <w:r>
              <w:rPr>
                <w:rFonts w:hint="eastAsia"/>
                <w:lang w:val="zh-CN"/>
              </w:rPr>
              <w:t>1600万360°中低空无盲区球型鹰眼_400万135mm大光圈镜头</w:t>
            </w:r>
          </w:p>
          <w:p w14:paraId="3F299CFF">
            <w:pPr>
              <w:jc w:val="left"/>
              <w:rPr>
                <w:lang w:val="zh-CN"/>
              </w:rPr>
            </w:pPr>
            <w:r>
              <w:rPr>
                <w:rFonts w:hint="eastAsia"/>
                <w:lang w:val="zh-CN"/>
              </w:rPr>
              <w:t>1600万360°无盲区中低空球型鹰眼，全景采用8个F1.0大光圈全彩镜头拼接而成，可输出360°大场景无盲区拼接画面</w:t>
            </w:r>
          </w:p>
          <w:p w14:paraId="3A78CA43">
            <w:pPr>
              <w:jc w:val="left"/>
              <w:rPr>
                <w:lang w:val="zh-CN"/>
              </w:rPr>
            </w:pPr>
            <w:r>
              <w:rPr>
                <w:rFonts w:hint="eastAsia"/>
                <w:lang w:val="zh-CN"/>
              </w:rPr>
              <w:t>全景画面可支持关注区域畸变矫正，细节采用大光圈长焦光学变焦镜头，最大光圈F1.0，最大焦距可达135 mm，可输出高清彩色画面，全结构化效果更佳</w:t>
            </w:r>
          </w:p>
          <w:p w14:paraId="46F44E32">
            <w:pPr>
              <w:jc w:val="left"/>
              <w:rPr>
                <w:lang w:val="zh-CN"/>
              </w:rPr>
            </w:pPr>
            <w:r>
              <w:rPr>
                <w:rFonts w:hint="eastAsia"/>
                <w:lang w:val="zh-CN"/>
              </w:rPr>
              <w:t>全景智能：Smart事件、人员密度、车辆拥堵；细节智能：全结构化、Smart事件；更好助力平安城市、智能交通、智慧园区、智慧校园、工业数字化业务应用</w:t>
            </w:r>
          </w:p>
          <w:p w14:paraId="2568B68C">
            <w:pPr>
              <w:jc w:val="left"/>
              <w:rPr>
                <w:lang w:val="zh-CN"/>
              </w:rPr>
            </w:pPr>
            <w:r>
              <w:rPr>
                <w:rFonts w:hint="eastAsia"/>
                <w:lang w:val="zh-CN"/>
              </w:rPr>
              <w:t>适用于城市路口、车站、企业园区、工厂产线、室内大厅、校园操场等中低空重点场所</w:t>
            </w:r>
          </w:p>
          <w:p w14:paraId="3D2FDF4B">
            <w:pPr>
              <w:jc w:val="left"/>
              <w:rPr>
                <w:lang w:val="zh-CN"/>
              </w:rPr>
            </w:pPr>
            <w:r>
              <w:rPr>
                <w:rFonts w:hint="eastAsia"/>
                <w:lang w:val="zh-CN"/>
              </w:rPr>
              <w:t>8个1/1.8"" 2MP Progressive Scan CMOS，最高分辨率及帧率可达8576 × 1864 @30 fps</w:t>
            </w:r>
          </w:p>
          <w:p w14:paraId="70961031">
            <w:pPr>
              <w:jc w:val="left"/>
              <w:rPr>
                <w:lang w:val="zh-CN"/>
              </w:rPr>
            </w:pPr>
            <w:r>
              <w:rPr>
                <w:rFonts w:hint="eastAsia"/>
                <w:lang w:val="zh-CN"/>
              </w:rPr>
              <w:t>全景具备2：1取流输出模式，在拼接配置下将码流输出模式修改为VR模式，输出分辨率5664 × 2832可用于360°全景应用展示</w:t>
            </w:r>
          </w:p>
          <w:p w14:paraId="47F820BC">
            <w:pPr>
              <w:jc w:val="left"/>
              <w:rPr>
                <w:lang w:val="zh-CN"/>
              </w:rPr>
            </w:pPr>
            <w:r>
              <w:rPr>
                <w:rFonts w:hint="eastAsia"/>
                <w:lang w:val="zh-CN"/>
              </w:rPr>
              <w:t>视场角：水平360°，垂直110°</w:t>
            </w:r>
          </w:p>
          <w:p w14:paraId="150CACBC">
            <w:pPr>
              <w:jc w:val="left"/>
              <w:rPr>
                <w:lang w:val="zh-CN"/>
              </w:rPr>
            </w:pPr>
            <w:r>
              <w:rPr>
                <w:rFonts w:hint="eastAsia"/>
                <w:lang w:val="zh-CN"/>
              </w:rPr>
              <w:t>星光级超低照度，0.0005 Lux @F1.0（彩色），0.0001 Lux @F1.0（黑白）</w:t>
            </w:r>
          </w:p>
          <w:p w14:paraId="224B5302">
            <w:pPr>
              <w:jc w:val="left"/>
              <w:rPr>
                <w:lang w:val="zh-CN"/>
              </w:rPr>
            </w:pPr>
            <w:r>
              <w:rPr>
                <w:rFonts w:hint="eastAsia"/>
                <w:lang w:val="zh-CN"/>
              </w:rPr>
              <w:t>细节摄像机</w:t>
            </w:r>
          </w:p>
          <w:p w14:paraId="3EBC3BBC">
            <w:pPr>
              <w:jc w:val="left"/>
              <w:rPr>
                <w:lang w:val="zh-CN"/>
              </w:rPr>
            </w:pPr>
            <w:r>
              <w:rPr>
                <w:rFonts w:hint="eastAsia"/>
                <w:lang w:val="zh-CN"/>
              </w:rPr>
              <w:t>1/1.8"" 4MP Progressive Scan CMOS，最高分辨率及帧率可达2688 × 1520 @30 fps</w:t>
            </w:r>
          </w:p>
          <w:p w14:paraId="564C6420">
            <w:pPr>
              <w:jc w:val="left"/>
              <w:rPr>
                <w:lang w:val="zh-CN"/>
              </w:rPr>
            </w:pPr>
            <w:r>
              <w:rPr>
                <w:rFonts w:hint="eastAsia"/>
                <w:lang w:val="zh-CN"/>
              </w:rPr>
              <w:t>星光级超低照度，0.0005 Lux @F1.0（彩色），0.0001 Lux @F1.0（黑白），0 Lux with IR</w:t>
            </w:r>
          </w:p>
          <w:p w14:paraId="4BAA0EBE">
            <w:pPr>
              <w:jc w:val="left"/>
              <w:rPr>
                <w:lang w:val="zh-CN"/>
              </w:rPr>
            </w:pPr>
            <w:r>
              <w:rPr>
                <w:rFonts w:hint="eastAsia"/>
                <w:lang w:val="zh-CN"/>
              </w:rPr>
              <w:t>10倍光学变倍，16倍数字变倍</w:t>
            </w:r>
          </w:p>
          <w:p w14:paraId="5604772C">
            <w:pPr>
              <w:jc w:val="left"/>
              <w:rPr>
                <w:lang w:val="zh-CN"/>
              </w:rPr>
            </w:pPr>
            <w:r>
              <w:rPr>
                <w:rFonts w:hint="eastAsia"/>
                <w:lang w:val="zh-CN"/>
              </w:rPr>
              <w:t>水平360°连续旋转，垂直-15°~90°（自动翻转）</w:t>
            </w:r>
          </w:p>
          <w:p w14:paraId="045CBF42">
            <w:pPr>
              <w:jc w:val="left"/>
              <w:rPr>
                <w:lang w:val="zh-CN"/>
              </w:rPr>
            </w:pPr>
            <w:r>
              <w:rPr>
                <w:rFonts w:hint="eastAsia"/>
                <w:lang w:val="zh-CN"/>
              </w:rPr>
              <w:t>系统参数</w:t>
            </w:r>
          </w:p>
          <w:p w14:paraId="75220C82">
            <w:pPr>
              <w:jc w:val="left"/>
              <w:rPr>
                <w:lang w:val="zh-CN"/>
              </w:rPr>
            </w:pPr>
            <w:r>
              <w:rPr>
                <w:rFonts w:hint="eastAsia"/>
                <w:lang w:val="zh-CN"/>
              </w:rPr>
              <w:t>【全景】支持区域入侵侦测、越界侦测、进入区域、离开区域事件侦测功能</w:t>
            </w:r>
          </w:p>
          <w:p w14:paraId="3646C6A5">
            <w:pPr>
              <w:jc w:val="left"/>
              <w:rPr>
                <w:lang w:val="zh-CN"/>
              </w:rPr>
            </w:pPr>
            <w:r>
              <w:rPr>
                <w:rFonts w:hint="eastAsia"/>
                <w:lang w:val="zh-CN"/>
              </w:rPr>
              <w:t>【全景】支持人员密度检测功能，检测覆盖范围半径50米</w:t>
            </w:r>
          </w:p>
          <w:p w14:paraId="543F85AD">
            <w:pPr>
              <w:jc w:val="left"/>
              <w:rPr>
                <w:lang w:val="zh-CN"/>
              </w:rPr>
            </w:pPr>
            <w:r>
              <w:rPr>
                <w:rFonts w:hint="eastAsia"/>
                <w:lang w:val="zh-CN"/>
              </w:rPr>
              <w:t>【全景】支持车辆拥堵检测功能，检测覆盖范围半径100米，推荐：在封闭式道路中可以做拥堵事件检测，推荐在高速、环线、快速路或者主干线</w:t>
            </w:r>
          </w:p>
          <w:p w14:paraId="23F8209B">
            <w:pPr>
              <w:jc w:val="left"/>
              <w:rPr>
                <w:lang w:val="zh-CN"/>
              </w:rPr>
            </w:pPr>
            <w:r>
              <w:rPr>
                <w:rFonts w:hint="eastAsia"/>
                <w:lang w:val="zh-CN"/>
              </w:rPr>
              <w:t>【细节】支持区域入侵侦测、越界侦测、进入区域、离开区域事件侦测功能</w:t>
            </w:r>
          </w:p>
          <w:p w14:paraId="01079D39">
            <w:pPr>
              <w:jc w:val="left"/>
              <w:rPr>
                <w:lang w:val="zh-CN"/>
              </w:rPr>
            </w:pPr>
            <w:r>
              <w:rPr>
                <w:rFonts w:hint="eastAsia"/>
                <w:lang w:val="zh-CN"/>
              </w:rPr>
              <w:t>【细节】支持全结构化：支持细节路混合目标检测，对检测区域内的人、非机动车、车进行同时抓拍上传，人脸人体关联输出，并实现对人脸、人体、车辆结构化属性特征信息提取</w:t>
            </w:r>
          </w:p>
          <w:p w14:paraId="1C274F0E">
            <w:pPr>
              <w:jc w:val="left"/>
              <w:rPr>
                <w:lang w:val="zh-CN"/>
              </w:rPr>
            </w:pPr>
            <w:r>
              <w:rPr>
                <w:rFonts w:hint="eastAsia"/>
                <w:lang w:val="zh-CN"/>
              </w:rPr>
              <w:t>支持点击联动功能，通过在客户端点击或者框选全景摄像机画面任意位置，细节跟随摄像机可自动通过云台调整与变焦，将该区域置于画面中心</w:t>
            </w:r>
          </w:p>
          <w:p w14:paraId="2B107A2B">
            <w:pPr>
              <w:jc w:val="left"/>
              <w:rPr>
                <w:lang w:val="zh-CN"/>
              </w:rPr>
            </w:pPr>
            <w:r>
              <w:rPr>
                <w:rFonts w:hint="eastAsia"/>
                <w:lang w:val="zh-CN"/>
              </w:rPr>
              <w:t>支持目标自动跟随功能，通过设置智能事件规则，对设定区域内触发事件的运动目标在设定的跟随时间内进行持续稳定跟随。并可在跟随过程中手动切换跟随目标</w:t>
            </w:r>
          </w:p>
          <w:p w14:paraId="322B9DCC">
            <w:pPr>
              <w:jc w:val="left"/>
              <w:rPr>
                <w:lang w:val="zh-CN"/>
              </w:rPr>
            </w:pPr>
            <w:r>
              <w:rPr>
                <w:rFonts w:hint="eastAsia"/>
                <w:lang w:val="zh-CN"/>
              </w:rPr>
              <w:t>支持手动选择跟随目标，在设定跟随时间内进行持续稳定跟随</w:t>
            </w:r>
          </w:p>
          <w:p w14:paraId="4E5178F5">
            <w:pPr>
              <w:jc w:val="left"/>
              <w:rPr>
                <w:lang w:val="zh-CN"/>
              </w:rPr>
            </w:pPr>
            <w:r>
              <w:rPr>
                <w:rFonts w:hint="eastAsia"/>
                <w:lang w:val="zh-CN"/>
              </w:rPr>
              <w:t>光口（FC）+电口（RJ45）网络接口设计</w:t>
            </w:r>
          </w:p>
          <w:p w14:paraId="269A2908">
            <w:pPr>
              <w:jc w:val="left"/>
              <w:rPr>
                <w:lang w:val="zh-CN"/>
              </w:rPr>
            </w:pPr>
            <w:r>
              <w:rPr>
                <w:rFonts w:hint="eastAsia"/>
                <w:lang w:val="zh-CN"/>
              </w:rPr>
              <w:t>支持GB35114A级安全加密</w:t>
            </w:r>
          </w:p>
          <w:p w14:paraId="0324E7C9">
            <w:pPr>
              <w:jc w:val="left"/>
              <w:rPr>
                <w:lang w:val="zh-CN"/>
              </w:rPr>
            </w:pPr>
            <w:r>
              <w:rPr>
                <w:rFonts w:hint="eastAsia"/>
                <w:lang w:val="zh-CN"/>
              </w:rPr>
              <w:t>AI-ISP：细节球机采用去噪卷积神经网络将深度结构、学习算法用于图像去噪，最终使画面成像更新清晰，噪点更小图像更干净</w:t>
            </w:r>
          </w:p>
          <w:p w14:paraId="39DCAF42">
            <w:pPr>
              <w:jc w:val="left"/>
              <w:rPr>
                <w:lang w:val="zh-CN"/>
              </w:rPr>
            </w:pPr>
          </w:p>
          <w:p w14:paraId="623C5B62">
            <w:pPr>
              <w:jc w:val="left"/>
              <w:rPr>
                <w:lang w:val="zh-CN"/>
              </w:rPr>
            </w:pPr>
            <w:r>
              <w:rPr>
                <w:rFonts w:hint="eastAsia"/>
                <w:lang w:val="zh-CN"/>
              </w:rPr>
              <w:t>传感器类型：【全景】1/1.8＂ progressive scan CMOS,【细节】1/1.8＂ progressive scan CMOS</w:t>
            </w:r>
          </w:p>
          <w:p w14:paraId="408A985E">
            <w:pPr>
              <w:jc w:val="left"/>
              <w:rPr>
                <w:lang w:val="zh-CN"/>
              </w:rPr>
            </w:pPr>
            <w:r>
              <w:rPr>
                <w:rFonts w:hint="eastAsia"/>
                <w:lang w:val="zh-CN"/>
              </w:rPr>
              <w:t xml:space="preserve">最低照度：【全景】0.0005Lux/F1.0（彩色），0.0001Lux/F1.0（黑白）；【细节】星光级超低照度，0.0005Lux/F1.0（彩色），0.0001Lux/F1.0（黑白），0 Lux with IR </w:t>
            </w:r>
          </w:p>
          <w:p w14:paraId="200418DB">
            <w:pPr>
              <w:jc w:val="left"/>
              <w:rPr>
                <w:lang w:val="zh-CN"/>
              </w:rPr>
            </w:pPr>
            <w:r>
              <w:rPr>
                <w:rFonts w:hint="eastAsia"/>
                <w:lang w:val="zh-CN"/>
              </w:rPr>
              <w:t>宽动态：全景不支持，细节支持120dB超宽动态</w:t>
            </w:r>
          </w:p>
          <w:p w14:paraId="583A40B4">
            <w:pPr>
              <w:jc w:val="left"/>
              <w:rPr>
                <w:lang w:val="zh-CN"/>
              </w:rPr>
            </w:pPr>
            <w:r>
              <w:rPr>
                <w:rFonts w:hint="eastAsia"/>
                <w:lang w:val="zh-CN"/>
              </w:rPr>
              <w:t xml:space="preserve">光学变倍：10倍 </w:t>
            </w:r>
          </w:p>
          <w:p w14:paraId="4DD12D9B">
            <w:pPr>
              <w:jc w:val="left"/>
              <w:rPr>
                <w:lang w:val="zh-CN"/>
              </w:rPr>
            </w:pPr>
            <w:r>
              <w:rPr>
                <w:rFonts w:hint="eastAsia"/>
                <w:lang w:val="zh-CN"/>
              </w:rPr>
              <w:t>焦距：【全景】2 mm；【细节】13.5~135 mm</w:t>
            </w:r>
          </w:p>
          <w:p w14:paraId="6CCF6295">
            <w:pPr>
              <w:jc w:val="left"/>
              <w:rPr>
                <w:lang w:val="zh-CN"/>
              </w:rPr>
            </w:pPr>
            <w:r>
              <w:rPr>
                <w:rFonts w:hint="eastAsia"/>
                <w:lang w:val="zh-CN"/>
              </w:rPr>
              <w:t xml:space="preserve">视场角： 水平视场角 30.34-3.32度(广角-望远) 垂直视场角 17.3-1.88度(广角-望远) 对角线视场角 34.62-3.8度(广角-望远) </w:t>
            </w:r>
          </w:p>
          <w:p w14:paraId="6B05CEB6">
            <w:pPr>
              <w:jc w:val="left"/>
              <w:rPr>
                <w:lang w:val="zh-CN"/>
              </w:rPr>
            </w:pPr>
            <w:r>
              <w:rPr>
                <w:rFonts w:hint="eastAsia"/>
                <w:lang w:val="zh-CN"/>
              </w:rPr>
              <w:t>补光灯距离：白光50米，红外250米</w:t>
            </w:r>
          </w:p>
          <w:p w14:paraId="58D7FB33">
            <w:pPr>
              <w:jc w:val="left"/>
              <w:rPr>
                <w:lang w:val="zh-CN"/>
              </w:rPr>
            </w:pPr>
            <w:r>
              <w:rPr>
                <w:rFonts w:hint="eastAsia"/>
                <w:lang w:val="zh-CN"/>
              </w:rPr>
              <w:t xml:space="preserve">防补光过曝：支持 </w:t>
            </w:r>
          </w:p>
          <w:p w14:paraId="70CCC0B2">
            <w:pPr>
              <w:jc w:val="left"/>
              <w:rPr>
                <w:lang w:val="zh-CN"/>
              </w:rPr>
            </w:pPr>
            <w:r>
              <w:rPr>
                <w:rFonts w:hint="eastAsia"/>
                <w:lang w:val="zh-CN"/>
              </w:rPr>
              <w:t>水平范围：360°</w:t>
            </w:r>
          </w:p>
          <w:p w14:paraId="7A095F73">
            <w:pPr>
              <w:jc w:val="left"/>
              <w:rPr>
                <w:lang w:val="zh-CN"/>
              </w:rPr>
            </w:pPr>
            <w:r>
              <w:rPr>
                <w:rFonts w:hint="eastAsia"/>
                <w:lang w:val="zh-CN"/>
              </w:rPr>
              <w:t>垂直范围：-15°-90°(自动翻转)</w:t>
            </w:r>
          </w:p>
          <w:p w14:paraId="549FC978">
            <w:pPr>
              <w:jc w:val="left"/>
              <w:rPr>
                <w:lang w:val="zh-CN"/>
              </w:rPr>
            </w:pPr>
            <w:r>
              <w:rPr>
                <w:rFonts w:hint="eastAsia"/>
                <w:lang w:val="zh-CN"/>
              </w:rPr>
              <w:t>水平速度：水平键控速度：0.1°-210°/s,速度可设;水平预置点速度：240°/s</w:t>
            </w:r>
          </w:p>
          <w:p w14:paraId="1100E2D4">
            <w:pPr>
              <w:jc w:val="left"/>
              <w:rPr>
                <w:lang w:val="zh-CN"/>
              </w:rPr>
            </w:pPr>
            <w:r>
              <w:rPr>
                <w:rFonts w:hint="eastAsia"/>
                <w:lang w:val="zh-CN"/>
              </w:rPr>
              <w:t xml:space="preserve">垂直速度：垂直键控速度：0.1°-150°/s,速度可设;垂直预置点速度：200°/s </w:t>
            </w:r>
          </w:p>
          <w:p w14:paraId="6A0A9782">
            <w:pPr>
              <w:jc w:val="left"/>
              <w:rPr>
                <w:lang w:val="zh-CN"/>
              </w:rPr>
            </w:pPr>
            <w:r>
              <w:rPr>
                <w:rFonts w:hint="eastAsia"/>
                <w:lang w:val="zh-CN"/>
              </w:rPr>
              <w:t>主码流帧率分辨率：【全景】</w:t>
            </w:r>
          </w:p>
          <w:p w14:paraId="336354C8">
            <w:pPr>
              <w:jc w:val="left"/>
              <w:rPr>
                <w:lang w:val="zh-CN"/>
              </w:rPr>
            </w:pPr>
            <w:r>
              <w:rPr>
                <w:rFonts w:hint="eastAsia"/>
                <w:lang w:val="zh-CN"/>
              </w:rPr>
              <w:t>50 Hz：25 fps（8576 × 1864，8160 × 1800，6090 × 1320，5280 × 1144，4272 × 928）</w:t>
            </w:r>
          </w:p>
          <w:p w14:paraId="04B84E7B">
            <w:pPr>
              <w:jc w:val="left"/>
              <w:rPr>
                <w:lang w:val="zh-CN"/>
              </w:rPr>
            </w:pPr>
            <w:r>
              <w:rPr>
                <w:rFonts w:hint="eastAsia"/>
                <w:lang w:val="zh-CN"/>
              </w:rPr>
              <w:t>60 Hz：30 fps（8576 × 1864，8160 × 1800，6090 × 1320，5280 × 1144，4272 × 928）</w:t>
            </w:r>
          </w:p>
          <w:p w14:paraId="2DA785A6">
            <w:pPr>
              <w:jc w:val="left"/>
              <w:rPr>
                <w:lang w:val="zh-CN"/>
              </w:rPr>
            </w:pPr>
            <w:r>
              <w:rPr>
                <w:rFonts w:hint="eastAsia"/>
                <w:lang w:val="zh-CN"/>
              </w:rPr>
              <w:t>【细节】</w:t>
            </w:r>
          </w:p>
          <w:p w14:paraId="0EBEF74B">
            <w:pPr>
              <w:jc w:val="left"/>
              <w:rPr>
                <w:lang w:val="zh-CN"/>
              </w:rPr>
            </w:pPr>
            <w:r>
              <w:rPr>
                <w:rFonts w:hint="eastAsia"/>
                <w:lang w:val="zh-CN"/>
              </w:rPr>
              <w:t>50 Hz：25 fps（2688 × 1520，2560 × 1440，1920 × 1080，1280 × 960，1280 × 720）</w:t>
            </w:r>
          </w:p>
          <w:p w14:paraId="4F219E62">
            <w:pPr>
              <w:jc w:val="left"/>
              <w:rPr>
                <w:lang w:val="zh-CN"/>
              </w:rPr>
            </w:pPr>
            <w:r>
              <w:rPr>
                <w:rFonts w:hint="eastAsia"/>
                <w:lang w:val="zh-CN"/>
              </w:rPr>
              <w:t>60 Hz：30 fps（2688 × 1520，2560 × 1440，1920 × 1080，1280 × 960，1280 × 720）</w:t>
            </w:r>
          </w:p>
          <w:p w14:paraId="57C600E6">
            <w:pPr>
              <w:jc w:val="left"/>
              <w:rPr>
                <w:lang w:val="zh-CN"/>
              </w:rPr>
            </w:pPr>
            <w:r>
              <w:rPr>
                <w:rFonts w:hint="eastAsia"/>
                <w:lang w:val="zh-CN"/>
              </w:rPr>
              <w:t xml:space="preserve">视频压缩标准：H.265;H.264;MJPEG </w:t>
            </w:r>
          </w:p>
          <w:p w14:paraId="621D5597">
            <w:pPr>
              <w:jc w:val="left"/>
              <w:rPr>
                <w:lang w:val="zh-CN"/>
              </w:rPr>
            </w:pPr>
            <w:r>
              <w:rPr>
                <w:rFonts w:hint="eastAsia"/>
                <w:lang w:val="zh-CN"/>
              </w:rPr>
              <w:t xml:space="preserve">陀螺仪：支持 </w:t>
            </w:r>
          </w:p>
          <w:p w14:paraId="1A695A20">
            <w:pPr>
              <w:jc w:val="left"/>
              <w:rPr>
                <w:lang w:val="zh-CN"/>
              </w:rPr>
            </w:pPr>
            <w:r>
              <w:rPr>
                <w:rFonts w:hint="eastAsia"/>
                <w:lang w:val="zh-CN"/>
              </w:rPr>
              <w:t>网络接口：RJ45网口;自适应10M/100M/1000M网络数据</w:t>
            </w:r>
          </w:p>
          <w:p w14:paraId="56B3300D">
            <w:pPr>
              <w:jc w:val="left"/>
              <w:rPr>
                <w:lang w:val="zh-CN"/>
              </w:rPr>
            </w:pPr>
            <w:r>
              <w:rPr>
                <w:rFonts w:hint="eastAsia"/>
                <w:lang w:val="zh-CN"/>
              </w:rPr>
              <w:t>光纤接口：FC接口;内置光纤模块;波长TX1310/RX1550nm;20km传输距离;单模单纤;1000M网络数据</w:t>
            </w:r>
          </w:p>
          <w:p w14:paraId="334745EE">
            <w:pPr>
              <w:jc w:val="left"/>
              <w:rPr>
                <w:lang w:val="zh-CN"/>
              </w:rPr>
            </w:pPr>
            <w:r>
              <w:rPr>
                <w:rFonts w:hint="eastAsia"/>
                <w:lang w:val="zh-CN"/>
              </w:rPr>
              <w:t>SD卡扩展：内置Micro SD卡插槽，支持Micro SD/Micro SDHC/Micro SDXC卡（最大支持512G）</w:t>
            </w:r>
          </w:p>
          <w:p w14:paraId="505281D1">
            <w:pPr>
              <w:jc w:val="left"/>
              <w:rPr>
                <w:lang w:val="zh-CN"/>
              </w:rPr>
            </w:pPr>
            <w:r>
              <w:rPr>
                <w:rFonts w:hint="eastAsia"/>
                <w:lang w:val="zh-CN"/>
              </w:rPr>
              <w:t>报警：7路报警输入，2路报警输出</w:t>
            </w:r>
          </w:p>
          <w:p w14:paraId="084B1E46">
            <w:pPr>
              <w:jc w:val="left"/>
              <w:rPr>
                <w:lang w:val="zh-CN"/>
              </w:rPr>
            </w:pPr>
            <w:r>
              <w:rPr>
                <w:rFonts w:hint="eastAsia"/>
                <w:lang w:val="zh-CN"/>
              </w:rPr>
              <w:t>音频：2路音频输入，2路音频输出</w:t>
            </w:r>
          </w:p>
          <w:p w14:paraId="44D513C2">
            <w:pPr>
              <w:jc w:val="left"/>
              <w:rPr>
                <w:lang w:val="zh-CN"/>
              </w:rPr>
            </w:pPr>
            <w:r>
              <w:rPr>
                <w:rFonts w:hint="eastAsia"/>
                <w:lang w:val="zh-CN"/>
              </w:rPr>
              <w:t xml:space="preserve">RS485接口：采用半双工模式，支持自适应HIKVISION，PELCO-P和PELCO-D(可添加)协议 </w:t>
            </w:r>
          </w:p>
          <w:p w14:paraId="3D63D963">
            <w:pPr>
              <w:jc w:val="left"/>
              <w:rPr>
                <w:lang w:val="zh-CN"/>
              </w:rPr>
            </w:pPr>
            <w:r>
              <w:rPr>
                <w:rFonts w:hint="eastAsia"/>
                <w:lang w:val="zh-CN"/>
              </w:rPr>
              <w:t>供电方式：DC36V；整机平均功耗65 W，最大功耗75 W</w:t>
            </w:r>
          </w:p>
          <w:p w14:paraId="3A97719F">
            <w:pPr>
              <w:jc w:val="left"/>
              <w:rPr>
                <w:lang w:val="zh-CN"/>
              </w:rPr>
            </w:pPr>
            <w:r>
              <w:rPr>
                <w:rFonts w:hint="eastAsia"/>
                <w:lang w:val="zh-CN"/>
              </w:rPr>
              <w:t>工作温湿度：-40℃-70℃;湿度小于90%</w:t>
            </w:r>
          </w:p>
          <w:p w14:paraId="5EEEC59D">
            <w:pPr>
              <w:jc w:val="left"/>
              <w:rPr>
                <w:lang w:val="zh-CN"/>
              </w:rPr>
            </w:pPr>
            <w:r>
              <w:rPr>
                <w:rFonts w:hint="eastAsia"/>
                <w:lang w:val="zh-CN"/>
              </w:rPr>
              <w:t>恢复出厂设置：支持</w:t>
            </w:r>
          </w:p>
          <w:p w14:paraId="0920049C">
            <w:pPr>
              <w:jc w:val="left"/>
              <w:rPr>
                <w:lang w:val="zh-CN"/>
              </w:rPr>
            </w:pPr>
            <w:r>
              <w:rPr>
                <w:rFonts w:hint="eastAsia"/>
                <w:lang w:val="zh-CN"/>
              </w:rPr>
              <w:t>除雾：支持</w:t>
            </w:r>
          </w:p>
          <w:p w14:paraId="1C5F3E6B">
            <w:pPr>
              <w:jc w:val="left"/>
              <w:rPr>
                <w:lang w:val="zh-CN"/>
              </w:rPr>
            </w:pPr>
            <w:r>
              <w:rPr>
                <w:rFonts w:hint="eastAsia"/>
                <w:lang w:val="zh-CN"/>
              </w:rPr>
              <w:t>建议尺寸：Ø327.5 × 310.4 mm</w:t>
            </w:r>
          </w:p>
          <w:p w14:paraId="6D6E0E13">
            <w:pPr>
              <w:jc w:val="left"/>
              <w:rPr>
                <w:lang w:val="zh-CN"/>
              </w:rPr>
            </w:pPr>
            <w:r>
              <w:rPr>
                <w:rFonts w:hint="eastAsia"/>
                <w:lang w:val="zh-CN"/>
              </w:rPr>
              <w:t xml:space="preserve">防护：IP66；符合 GB/T 17626.5 认证标准 </w:t>
            </w:r>
          </w:p>
        </w:tc>
      </w:tr>
      <w:tr w14:paraId="0AFC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8770897">
            <w:pPr>
              <w:jc w:val="center"/>
              <w:rPr>
                <w:lang w:val="zh-CN"/>
              </w:rPr>
            </w:pPr>
            <w:r>
              <w:rPr>
                <w:rFonts w:hint="eastAsia"/>
                <w:lang w:val="zh-CN"/>
              </w:rPr>
              <w:t>2</w:t>
            </w:r>
          </w:p>
        </w:tc>
        <w:tc>
          <w:tcPr>
            <w:tcW w:w="1134" w:type="dxa"/>
          </w:tcPr>
          <w:p w14:paraId="39917367">
            <w:pPr>
              <w:jc w:val="center"/>
              <w:rPr>
                <w:lang w:val="zh-CN"/>
              </w:rPr>
            </w:pPr>
            <w:r>
              <w:rPr>
                <w:rFonts w:hint="eastAsia" w:ascii="宋体" w:hAnsi="宋体" w:cs="宋体"/>
                <w:color w:val="000000"/>
                <w:kern w:val="0"/>
                <w:sz w:val="20"/>
                <w:szCs w:val="20"/>
              </w:rPr>
              <w:t>硬盘</w:t>
            </w:r>
          </w:p>
        </w:tc>
        <w:tc>
          <w:tcPr>
            <w:tcW w:w="7648" w:type="dxa"/>
          </w:tcPr>
          <w:p w14:paraId="4AE517B2">
            <w:pPr>
              <w:jc w:val="left"/>
              <w:rPr>
                <w:lang w:val="zh-CN"/>
              </w:rPr>
            </w:pPr>
            <w:r>
              <w:rPr>
                <w:rFonts w:hint="eastAsia" w:ascii="宋体" w:hAnsi="宋体"/>
                <w:lang w:val="zh-CN"/>
              </w:rPr>
              <w:t>▲</w:t>
            </w:r>
            <w:r>
              <w:rPr>
                <w:rFonts w:hint="eastAsia"/>
                <w:lang w:val="zh-CN"/>
              </w:rPr>
              <w:t>6TB容量，3.5英寸，SATA3.0接口，5400RPM</w:t>
            </w:r>
          </w:p>
          <w:p w14:paraId="51CAF2D0">
            <w:pPr>
              <w:jc w:val="left"/>
              <w:rPr>
                <w:lang w:val="zh-CN"/>
              </w:rPr>
            </w:pPr>
            <w:r>
              <w:rPr>
                <w:rFonts w:hint="eastAsia"/>
                <w:lang w:val="zh-CN"/>
              </w:rPr>
              <w:t>空气盘， CMR传统磁记录</w:t>
            </w:r>
          </w:p>
          <w:p w14:paraId="71D1E5A8">
            <w:pPr>
              <w:jc w:val="left"/>
              <w:rPr>
                <w:lang w:val="zh-CN"/>
              </w:rPr>
            </w:pPr>
            <w:r>
              <w:rPr>
                <w:rFonts w:hint="eastAsia"/>
                <w:lang w:val="zh-CN"/>
              </w:rPr>
              <w:t>传输速率180MB/s，流畅存储视频有效防止丢帧</w:t>
            </w:r>
          </w:p>
          <w:p w14:paraId="1C6464E8">
            <w:pPr>
              <w:jc w:val="left"/>
              <w:rPr>
                <w:lang w:val="zh-CN"/>
              </w:rPr>
            </w:pPr>
            <w:r>
              <w:rPr>
                <w:rFonts w:hint="eastAsia"/>
                <w:lang w:val="zh-CN"/>
              </w:rPr>
              <w:t>高级格式（AF）512e扇区技术，保障硬盘扇区4K对齐</w:t>
            </w:r>
          </w:p>
          <w:p w14:paraId="527FC9F5">
            <w:pPr>
              <w:jc w:val="left"/>
              <w:rPr>
                <w:lang w:val="zh-CN"/>
              </w:rPr>
            </w:pPr>
            <w:r>
              <w:rPr>
                <w:rFonts w:hint="eastAsia"/>
                <w:lang w:val="zh-CN"/>
              </w:rPr>
              <w:t>满足数据严苛的7*24小时运行可靠性、安全性的需求</w:t>
            </w:r>
          </w:p>
          <w:p w14:paraId="039A4187">
            <w:pPr>
              <w:jc w:val="left"/>
              <w:rPr>
                <w:lang w:val="zh-CN"/>
              </w:rPr>
            </w:pPr>
          </w:p>
          <w:p w14:paraId="4FD08539">
            <w:pPr>
              <w:jc w:val="left"/>
              <w:rPr>
                <w:lang w:val="zh-CN"/>
              </w:rPr>
            </w:pPr>
            <w:r>
              <w:rPr>
                <w:rFonts w:hint="eastAsia"/>
                <w:lang w:val="zh-CN"/>
              </w:rPr>
              <w:t>标称容量：6TB</w:t>
            </w:r>
          </w:p>
          <w:p w14:paraId="0D93C9DB">
            <w:pPr>
              <w:jc w:val="left"/>
              <w:rPr>
                <w:lang w:val="zh-CN"/>
              </w:rPr>
            </w:pPr>
            <w:r>
              <w:rPr>
                <w:rFonts w:hint="eastAsia"/>
                <w:lang w:val="zh-CN"/>
              </w:rPr>
              <w:t>外形规格：3.5-inch</w:t>
            </w:r>
          </w:p>
          <w:p w14:paraId="79B38A7B">
            <w:pPr>
              <w:jc w:val="left"/>
              <w:rPr>
                <w:lang w:val="zh-CN"/>
              </w:rPr>
            </w:pPr>
            <w:r>
              <w:rPr>
                <w:rFonts w:hint="eastAsia"/>
                <w:lang w:val="zh-CN"/>
              </w:rPr>
              <w:t>接口类型：SATA</w:t>
            </w:r>
          </w:p>
          <w:p w14:paraId="77D48C2A">
            <w:pPr>
              <w:jc w:val="left"/>
              <w:rPr>
                <w:lang w:val="zh-CN"/>
              </w:rPr>
            </w:pPr>
            <w:r>
              <w:rPr>
                <w:rFonts w:hint="eastAsia"/>
                <w:lang w:val="zh-CN"/>
              </w:rPr>
              <w:t>刻录技术：CMR</w:t>
            </w:r>
          </w:p>
          <w:p w14:paraId="30120E49">
            <w:pPr>
              <w:jc w:val="left"/>
              <w:rPr>
                <w:lang w:val="zh-CN"/>
              </w:rPr>
            </w:pPr>
            <w:r>
              <w:rPr>
                <w:rFonts w:hint="eastAsia"/>
                <w:lang w:val="zh-CN"/>
              </w:rPr>
              <w:t>转速：5400RPM</w:t>
            </w:r>
          </w:p>
          <w:p w14:paraId="3FBAD711">
            <w:pPr>
              <w:jc w:val="left"/>
              <w:rPr>
                <w:lang w:val="zh-CN"/>
              </w:rPr>
            </w:pPr>
            <w:r>
              <w:rPr>
                <w:rFonts w:hint="eastAsia"/>
                <w:lang w:val="zh-CN"/>
              </w:rPr>
              <w:t>缓存：256MB</w:t>
            </w:r>
          </w:p>
          <w:p w14:paraId="7DD98B20">
            <w:pPr>
              <w:jc w:val="left"/>
              <w:rPr>
                <w:lang w:val="zh-CN"/>
              </w:rPr>
            </w:pPr>
            <w:r>
              <w:rPr>
                <w:rFonts w:hint="eastAsia"/>
                <w:lang w:val="zh-CN"/>
              </w:rPr>
              <w:t>最大读取速度：180MB/s</w:t>
            </w:r>
          </w:p>
          <w:p w14:paraId="1DBB56AB">
            <w:pPr>
              <w:jc w:val="left"/>
              <w:rPr>
                <w:lang w:val="zh-CN"/>
              </w:rPr>
            </w:pPr>
            <w:r>
              <w:rPr>
                <w:rFonts w:hint="eastAsia"/>
                <w:lang w:val="zh-CN"/>
              </w:rPr>
              <w:t>接口传输速率（最大值）：6.0Gb/s</w:t>
            </w:r>
          </w:p>
          <w:p w14:paraId="36F8A454">
            <w:pPr>
              <w:jc w:val="left"/>
              <w:rPr>
                <w:lang w:val="zh-CN"/>
              </w:rPr>
            </w:pPr>
            <w:r>
              <w:rPr>
                <w:rFonts w:hint="eastAsia"/>
                <w:lang w:val="zh-CN"/>
              </w:rPr>
              <w:t>平均读写功率（W）：4.7W</w:t>
            </w:r>
          </w:p>
          <w:p w14:paraId="7BC50BEB">
            <w:pPr>
              <w:jc w:val="left"/>
              <w:rPr>
                <w:lang w:val="zh-CN"/>
              </w:rPr>
            </w:pPr>
            <w:r>
              <w:rPr>
                <w:rFonts w:hint="eastAsia"/>
                <w:lang w:val="zh-CN"/>
              </w:rPr>
              <w:t>加载/卸载周期：300,000</w:t>
            </w:r>
          </w:p>
          <w:p w14:paraId="51673BAB">
            <w:pPr>
              <w:jc w:val="left"/>
              <w:rPr>
                <w:lang w:val="zh-CN"/>
              </w:rPr>
            </w:pPr>
            <w:r>
              <w:rPr>
                <w:rFonts w:hint="eastAsia"/>
                <w:lang w:val="zh-CN"/>
              </w:rPr>
              <w:t>MTBF：1,000,000</w:t>
            </w:r>
          </w:p>
          <w:p w14:paraId="0068EE5C">
            <w:pPr>
              <w:jc w:val="left"/>
              <w:rPr>
                <w:lang w:val="zh-CN"/>
              </w:rPr>
            </w:pPr>
            <w:r>
              <w:rPr>
                <w:rFonts w:hint="eastAsia"/>
                <w:lang w:val="zh-CN"/>
              </w:rPr>
              <w:t>年负荷（TB/年）：180TB</w:t>
            </w:r>
          </w:p>
          <w:p w14:paraId="548CEDBA">
            <w:pPr>
              <w:jc w:val="left"/>
              <w:rPr>
                <w:lang w:val="zh-CN"/>
              </w:rPr>
            </w:pPr>
            <w:r>
              <w:rPr>
                <w:rFonts w:hint="eastAsia"/>
                <w:lang w:val="zh-CN"/>
              </w:rPr>
              <w:t>工作状态温度(°C)：0-65℃</w:t>
            </w:r>
          </w:p>
          <w:p w14:paraId="1C051B80">
            <w:pPr>
              <w:jc w:val="left"/>
            </w:pPr>
            <w:r>
              <w:rPr>
                <w:rFonts w:hint="eastAsia"/>
                <w:lang w:val="zh-CN"/>
              </w:rPr>
              <w:t>建议尺寸</w:t>
            </w:r>
            <w:r>
              <w:rPr>
                <w:rFonts w:hint="eastAsia"/>
              </w:rPr>
              <w:t xml:space="preserve">：147mm(L)×101.6mm(W)×26.1mm(H) </w:t>
            </w:r>
          </w:p>
        </w:tc>
      </w:tr>
      <w:tr w14:paraId="7279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F1EAB1B">
            <w:pPr>
              <w:jc w:val="center"/>
              <w:rPr>
                <w:lang w:val="zh-CN"/>
              </w:rPr>
            </w:pPr>
            <w:r>
              <w:rPr>
                <w:rFonts w:hint="eastAsia"/>
                <w:lang w:val="zh-CN"/>
              </w:rPr>
              <w:t>3</w:t>
            </w:r>
          </w:p>
        </w:tc>
        <w:tc>
          <w:tcPr>
            <w:tcW w:w="1134" w:type="dxa"/>
          </w:tcPr>
          <w:p w14:paraId="1696F211">
            <w:pPr>
              <w:jc w:val="center"/>
              <w:rPr>
                <w:rFonts w:hint="eastAsia" w:ascii="宋体" w:hAnsi="宋体" w:cs="宋体"/>
                <w:color w:val="000000"/>
                <w:kern w:val="0"/>
                <w:sz w:val="20"/>
                <w:szCs w:val="20"/>
              </w:rPr>
            </w:pPr>
            <w:r>
              <w:rPr>
                <w:rFonts w:hint="eastAsia" w:ascii="宋体" w:hAnsi="宋体" w:cs="宋体"/>
                <w:color w:val="000000"/>
                <w:kern w:val="0"/>
                <w:sz w:val="20"/>
                <w:szCs w:val="20"/>
              </w:rPr>
              <w:t>光纤</w:t>
            </w:r>
          </w:p>
        </w:tc>
        <w:tc>
          <w:tcPr>
            <w:tcW w:w="7648" w:type="dxa"/>
          </w:tcPr>
          <w:p w14:paraId="37D1460D">
            <w:pPr>
              <w:jc w:val="left"/>
              <w:rPr>
                <w:rFonts w:hint="eastAsia" w:ascii="宋体" w:hAnsi="宋体"/>
                <w:lang w:val="zh-CN"/>
              </w:rPr>
            </w:pPr>
            <w:r>
              <w:rPr>
                <w:rFonts w:hint="eastAsia" w:ascii="宋体" w:hAnsi="宋体"/>
                <w:lang w:val="zh-CN"/>
              </w:rPr>
              <w:t>8芯铠甲光缆</w:t>
            </w:r>
          </w:p>
        </w:tc>
      </w:tr>
      <w:tr w14:paraId="41E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D31B89">
            <w:pPr>
              <w:jc w:val="center"/>
              <w:rPr>
                <w:lang w:val="zh-CN"/>
              </w:rPr>
            </w:pPr>
            <w:r>
              <w:rPr>
                <w:rFonts w:hint="eastAsia"/>
                <w:lang w:val="zh-CN"/>
              </w:rPr>
              <w:t>4</w:t>
            </w:r>
          </w:p>
        </w:tc>
        <w:tc>
          <w:tcPr>
            <w:tcW w:w="1134" w:type="dxa"/>
          </w:tcPr>
          <w:p w14:paraId="72D42238">
            <w:pPr>
              <w:jc w:val="center"/>
              <w:rPr>
                <w:rFonts w:hint="eastAsia" w:ascii="宋体" w:hAnsi="宋体" w:cs="宋体"/>
                <w:color w:val="000000"/>
                <w:kern w:val="0"/>
                <w:sz w:val="20"/>
                <w:szCs w:val="20"/>
              </w:rPr>
            </w:pPr>
            <w:r>
              <w:rPr>
                <w:rFonts w:hint="eastAsia" w:ascii="宋体" w:hAnsi="宋体" w:cs="宋体"/>
                <w:color w:val="000000"/>
                <w:kern w:val="0"/>
                <w:sz w:val="20"/>
                <w:szCs w:val="20"/>
              </w:rPr>
              <w:t>电源线</w:t>
            </w:r>
          </w:p>
        </w:tc>
        <w:tc>
          <w:tcPr>
            <w:tcW w:w="7648" w:type="dxa"/>
          </w:tcPr>
          <w:p w14:paraId="4F31BB2C">
            <w:pPr>
              <w:jc w:val="left"/>
              <w:rPr>
                <w:rFonts w:hint="eastAsia" w:ascii="宋体" w:hAnsi="宋体"/>
                <w:lang w:val="zh-CN"/>
              </w:rPr>
            </w:pPr>
            <w:r>
              <w:rPr>
                <w:rFonts w:ascii="宋体" w:hAnsi="宋体"/>
                <w:lang w:val="zh-CN"/>
              </w:rPr>
              <w:t>RVV3*2.0</w:t>
            </w:r>
          </w:p>
        </w:tc>
      </w:tr>
      <w:tr w14:paraId="359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8C81891">
            <w:pPr>
              <w:jc w:val="center"/>
              <w:rPr>
                <w:lang w:val="zh-CN"/>
              </w:rPr>
            </w:pPr>
            <w:r>
              <w:rPr>
                <w:rFonts w:hint="eastAsia"/>
                <w:lang w:val="zh-CN"/>
              </w:rPr>
              <w:t>5</w:t>
            </w:r>
          </w:p>
        </w:tc>
        <w:tc>
          <w:tcPr>
            <w:tcW w:w="1134" w:type="dxa"/>
          </w:tcPr>
          <w:p w14:paraId="4F6322C7">
            <w:pPr>
              <w:jc w:val="center"/>
              <w:rPr>
                <w:rFonts w:hint="eastAsia" w:ascii="宋体" w:hAnsi="宋体" w:cs="宋体"/>
                <w:color w:val="000000"/>
                <w:kern w:val="0"/>
                <w:sz w:val="20"/>
                <w:szCs w:val="20"/>
              </w:rPr>
            </w:pPr>
            <w:r>
              <w:rPr>
                <w:rFonts w:hint="eastAsia" w:ascii="宋体" w:hAnsi="宋体" w:cs="宋体"/>
                <w:color w:val="000000"/>
                <w:kern w:val="0"/>
                <w:sz w:val="20"/>
                <w:szCs w:val="20"/>
              </w:rPr>
              <w:t>交换机</w:t>
            </w:r>
          </w:p>
        </w:tc>
        <w:tc>
          <w:tcPr>
            <w:tcW w:w="7648" w:type="dxa"/>
          </w:tcPr>
          <w:p w14:paraId="293A1DA9">
            <w:pPr>
              <w:jc w:val="left"/>
              <w:rPr>
                <w:lang w:val="zh-CN"/>
              </w:rPr>
            </w:pPr>
            <w:r>
              <w:rPr>
                <w:rFonts w:hint="eastAsia"/>
                <w:lang w:val="zh-CN"/>
              </w:rPr>
              <w:t>提供24个千兆PoE电口、2个千兆光口</w:t>
            </w:r>
            <w:r>
              <w:rPr>
                <w:rFonts w:hint="eastAsia"/>
                <w:lang w:val="zh-CN"/>
              </w:rPr>
              <w:br w:type="textWrapping"/>
            </w:r>
            <w:r>
              <w:rPr>
                <w:rFonts w:hint="eastAsia"/>
                <w:lang w:val="zh-CN"/>
              </w:rPr>
              <w:t>交换容量：56 Gbps</w:t>
            </w:r>
            <w:r>
              <w:rPr>
                <w:rFonts w:hint="eastAsia"/>
                <w:lang w:val="zh-CN"/>
              </w:rPr>
              <w:br w:type="textWrapping"/>
            </w:r>
            <w:r>
              <w:rPr>
                <w:rFonts w:hint="eastAsia"/>
                <w:lang w:val="zh-CN"/>
              </w:rPr>
              <w:t>包转发率：41.67Mpps</w:t>
            </w:r>
            <w:r>
              <w:rPr>
                <w:rFonts w:hint="eastAsia"/>
                <w:lang w:val="zh-CN"/>
              </w:rPr>
              <w:br w:type="textWrapping"/>
            </w:r>
            <w:r>
              <w:rPr>
                <w:rFonts w:hint="eastAsia"/>
                <w:lang w:val="zh-CN"/>
              </w:rPr>
              <w:t>支持IEEE 802.3at/af标准</w:t>
            </w:r>
            <w:r>
              <w:rPr>
                <w:rFonts w:hint="eastAsia"/>
                <w:lang w:val="zh-CN"/>
              </w:rPr>
              <w:br w:type="textWrapping"/>
            </w:r>
            <w:r>
              <w:rPr>
                <w:rFonts w:hint="eastAsia"/>
                <w:lang w:val="zh-CN"/>
              </w:rPr>
              <w:t>端口最大供电功率：30 W</w:t>
            </w:r>
            <w:r>
              <w:rPr>
                <w:rFonts w:hint="eastAsia"/>
                <w:lang w:val="zh-CN"/>
              </w:rPr>
              <w:br w:type="textWrapping"/>
            </w:r>
            <w:r>
              <w:rPr>
                <w:rFonts w:hint="eastAsia"/>
                <w:lang w:val="zh-CN"/>
              </w:rPr>
              <w:t>整机最大供电功率：370 W</w:t>
            </w:r>
            <w:r>
              <w:rPr>
                <w:rFonts w:hint="eastAsia"/>
                <w:lang w:val="zh-CN"/>
              </w:rPr>
              <w:br w:type="textWrapping"/>
            </w:r>
            <w:r>
              <w:rPr>
                <w:rFonts w:hint="eastAsia"/>
                <w:lang w:val="zh-CN"/>
              </w:rPr>
              <w:t>支持PoE看门狗</w:t>
            </w:r>
            <w:r>
              <w:rPr>
                <w:rFonts w:hint="eastAsia"/>
                <w:lang w:val="zh-CN"/>
              </w:rPr>
              <w:br w:type="textWrapping"/>
            </w:r>
            <w:r>
              <w:rPr>
                <w:rFonts w:hint="eastAsia"/>
                <w:lang w:val="zh-CN"/>
              </w:rPr>
              <w:t>支持6 KV防浪涌（PoE口）</w:t>
            </w:r>
            <w:r>
              <w:rPr>
                <w:rFonts w:hint="eastAsia"/>
                <w:lang w:val="zh-CN"/>
              </w:rPr>
              <w:br w:type="textWrapping"/>
            </w:r>
            <w:r>
              <w:rPr>
                <w:rFonts w:hint="eastAsia"/>
                <w:lang w:val="zh-CN"/>
              </w:rPr>
              <w:t>支持IEEE 802.3、IEEE 802.3u、IEEE 802.3x、IEEE 802.3ab、IEEE 802.3z标准</w:t>
            </w:r>
            <w:r>
              <w:rPr>
                <w:rFonts w:hint="eastAsia"/>
                <w:lang w:val="zh-CN"/>
              </w:rPr>
              <w:br w:type="textWrapping"/>
            </w:r>
            <w:r>
              <w:rPr>
                <w:rFonts w:hint="eastAsia"/>
                <w:lang w:val="zh-CN"/>
              </w:rPr>
              <w:t>支持管理平台管理</w:t>
            </w:r>
            <w:r>
              <w:rPr>
                <w:rFonts w:hint="eastAsia"/>
                <w:lang w:val="zh-CN"/>
              </w:rPr>
              <w:br w:type="textWrapping"/>
            </w:r>
            <w:r>
              <w:rPr>
                <w:rFonts w:hint="eastAsia"/>
                <w:lang w:val="zh-CN"/>
              </w:rPr>
              <w:t>支持手机APP管理</w:t>
            </w:r>
            <w:r>
              <w:rPr>
                <w:rFonts w:hint="eastAsia"/>
                <w:lang w:val="zh-CN"/>
              </w:rPr>
              <w:br w:type="textWrapping"/>
            </w:r>
            <w:r>
              <w:rPr>
                <w:rFonts w:hint="eastAsia"/>
                <w:lang w:val="zh-CN"/>
              </w:rPr>
              <w:t>支持安防网络拓扑管理、链路聚合、端口管理</w:t>
            </w:r>
            <w:r>
              <w:rPr>
                <w:rFonts w:hint="eastAsia"/>
                <w:lang w:val="zh-CN"/>
              </w:rPr>
              <w:br w:type="textWrapping"/>
            </w:r>
            <w:r>
              <w:rPr>
                <w:rFonts w:hint="eastAsia"/>
                <w:lang w:val="zh-CN"/>
              </w:rPr>
              <w:t>支持远程升级</w:t>
            </w:r>
            <w:r>
              <w:rPr>
                <w:rFonts w:hint="eastAsia"/>
                <w:lang w:val="zh-CN"/>
              </w:rPr>
              <w:br w:type="textWrapping"/>
            </w:r>
            <w:r>
              <w:rPr>
                <w:rFonts w:hint="eastAsia"/>
                <w:lang w:val="zh-CN"/>
              </w:rPr>
              <w:t>支持PoE输出功率管理</w:t>
            </w:r>
            <w:r>
              <w:rPr>
                <w:rFonts w:hint="eastAsia"/>
                <w:lang w:val="zh-CN"/>
              </w:rPr>
              <w:br w:type="textWrapping"/>
            </w:r>
            <w:r>
              <w:rPr>
                <w:rFonts w:hint="eastAsia"/>
                <w:lang w:val="zh-CN"/>
              </w:rPr>
              <w:t>支持VLAN</w:t>
            </w:r>
            <w:r>
              <w:rPr>
                <w:rFonts w:hint="eastAsia"/>
                <w:lang w:val="zh-CN"/>
              </w:rPr>
              <w:br w:type="textWrapping"/>
            </w:r>
            <w:r>
              <w:rPr>
                <w:rFonts w:hint="eastAsia"/>
                <w:lang w:val="zh-CN"/>
              </w:rPr>
              <w:t>支持SNMPv1/v2c协议</w:t>
            </w:r>
            <w:r>
              <w:rPr>
                <w:rFonts w:hint="eastAsia"/>
                <w:lang w:val="zh-CN"/>
              </w:rPr>
              <w:br w:type="textWrapping"/>
            </w:r>
            <w:r>
              <w:rPr>
                <w:rFonts w:hint="eastAsia"/>
                <w:lang w:val="zh-CN"/>
              </w:rPr>
              <w:t>支持DHCP Snooping</w:t>
            </w:r>
            <w:r>
              <w:rPr>
                <w:rFonts w:hint="eastAsia"/>
                <w:lang w:val="zh-CN"/>
              </w:rPr>
              <w:br w:type="textWrapping"/>
            </w:r>
            <w:r>
              <w:rPr>
                <w:rFonts w:hint="eastAsia"/>
                <w:lang w:val="zh-CN"/>
              </w:rPr>
              <w:t>支持终端安全防护</w:t>
            </w:r>
            <w:r>
              <w:rPr>
                <w:rFonts w:hint="eastAsia"/>
                <w:lang w:val="zh-CN"/>
              </w:rPr>
              <w:br w:type="textWrapping"/>
            </w:r>
            <w:r>
              <w:rPr>
                <w:rFonts w:hint="eastAsia"/>
                <w:lang w:val="zh-CN"/>
              </w:rPr>
              <w:t>坚固式高强度金属外壳</w:t>
            </w:r>
            <w:r>
              <w:rPr>
                <w:rFonts w:hint="eastAsia"/>
                <w:lang w:val="zh-CN"/>
              </w:rPr>
              <w:br w:type="textWrapping"/>
            </w:r>
            <w:r>
              <w:rPr>
                <w:rFonts w:hint="eastAsia"/>
                <w:lang w:val="zh-CN"/>
              </w:rPr>
              <w:t>安装方式：机架式</w:t>
            </w:r>
            <w:r>
              <w:rPr>
                <w:rFonts w:hint="eastAsia"/>
                <w:lang w:val="zh-CN"/>
              </w:rPr>
              <w:br w:type="textWrapping"/>
            </w:r>
            <w:r>
              <w:rPr>
                <w:rFonts w:hint="eastAsia" w:ascii="宋体" w:hAnsi="宋体"/>
                <w:lang w:val="zh-CN"/>
              </w:rPr>
              <w:t>▲</w:t>
            </w:r>
            <w:r>
              <w:rPr>
                <w:rFonts w:hint="eastAsia"/>
                <w:lang w:val="zh-CN"/>
              </w:rPr>
              <w:t>支持通过管理平台和手机APP在交换机网络断开、电源故障、端口故障等异常情况时，能实时显示交换机告警内容</w:t>
            </w:r>
            <w:r>
              <w:rPr>
                <w:rFonts w:hint="eastAsia"/>
                <w:lang w:val="zh-CN"/>
              </w:rPr>
              <w:br w:type="textWrapping"/>
            </w:r>
            <w:r>
              <w:rPr>
                <w:rFonts w:hint="eastAsia" w:ascii="宋体" w:hAnsi="宋体"/>
                <w:lang w:val="zh-CN"/>
              </w:rPr>
              <w:t>▲</w:t>
            </w:r>
            <w:r>
              <w:rPr>
                <w:rFonts w:hint="eastAsia"/>
                <w:lang w:val="zh-CN"/>
              </w:rPr>
              <w:t>支持通过管理平台和手机APP对交换机的端口进行速率、流控、使能配置</w:t>
            </w:r>
            <w:r>
              <w:rPr>
                <w:rFonts w:hint="eastAsia"/>
                <w:lang w:val="zh-CN"/>
              </w:rPr>
              <w:br w:type="textWrapping"/>
            </w:r>
            <w:r>
              <w:rPr>
                <w:rFonts w:hint="eastAsia" w:ascii="宋体" w:hAnsi="宋体"/>
                <w:lang w:val="zh-CN"/>
              </w:rPr>
              <w:t>▲</w:t>
            </w:r>
            <w:r>
              <w:rPr>
                <w:rFonts w:hint="eastAsia"/>
                <w:lang w:val="zh-CN"/>
              </w:rPr>
              <w:t>支持通过管理平台和手机APP对交换机的端口进行实时收发速率、峰值收发速率统计</w:t>
            </w:r>
          </w:p>
        </w:tc>
      </w:tr>
      <w:tr w14:paraId="451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A1C57E8">
            <w:pPr>
              <w:jc w:val="center"/>
              <w:rPr>
                <w:lang w:val="zh-CN"/>
              </w:rPr>
            </w:pPr>
            <w:r>
              <w:rPr>
                <w:rFonts w:hint="eastAsia"/>
                <w:lang w:val="zh-CN"/>
              </w:rPr>
              <w:t>6</w:t>
            </w:r>
          </w:p>
        </w:tc>
        <w:tc>
          <w:tcPr>
            <w:tcW w:w="1134" w:type="dxa"/>
          </w:tcPr>
          <w:p w14:paraId="1C6530CE">
            <w:pPr>
              <w:jc w:val="center"/>
              <w:rPr>
                <w:rFonts w:hint="eastAsia" w:ascii="宋体" w:hAnsi="宋体" w:cs="宋体"/>
                <w:color w:val="000000"/>
                <w:kern w:val="0"/>
                <w:sz w:val="20"/>
                <w:szCs w:val="20"/>
              </w:rPr>
            </w:pPr>
            <w:r>
              <w:rPr>
                <w:rFonts w:hint="eastAsia" w:ascii="宋体" w:hAnsi="宋体" w:cs="宋体"/>
                <w:color w:val="000000"/>
                <w:kern w:val="0"/>
                <w:sz w:val="20"/>
                <w:szCs w:val="20"/>
              </w:rPr>
              <w:t>室外防水箱</w:t>
            </w:r>
          </w:p>
        </w:tc>
        <w:tc>
          <w:tcPr>
            <w:tcW w:w="7648" w:type="dxa"/>
          </w:tcPr>
          <w:p w14:paraId="710E1A49">
            <w:pPr>
              <w:jc w:val="left"/>
              <w:rPr>
                <w:rFonts w:hint="eastAsia" w:ascii="宋体" w:hAnsi="宋体"/>
                <w:lang w:val="zh-CN"/>
              </w:rPr>
            </w:pPr>
            <w:r>
              <w:rPr>
                <w:rFonts w:hint="eastAsia" w:ascii="宋体" w:hAnsi="宋体"/>
                <w:lang w:val="zh-CN"/>
              </w:rPr>
              <w:t>定制，500*600*200不锈钢材质</w:t>
            </w:r>
          </w:p>
        </w:tc>
      </w:tr>
      <w:tr w14:paraId="40C3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B4F164C">
            <w:pPr>
              <w:jc w:val="center"/>
              <w:rPr>
                <w:lang w:val="zh-CN"/>
              </w:rPr>
            </w:pPr>
            <w:r>
              <w:rPr>
                <w:rFonts w:hint="eastAsia"/>
                <w:lang w:val="zh-CN"/>
              </w:rPr>
              <w:t>7</w:t>
            </w:r>
          </w:p>
        </w:tc>
        <w:tc>
          <w:tcPr>
            <w:tcW w:w="1134" w:type="dxa"/>
          </w:tcPr>
          <w:p w14:paraId="44171B4E">
            <w:pPr>
              <w:jc w:val="center"/>
              <w:rPr>
                <w:lang w:val="zh-CN"/>
              </w:rPr>
            </w:pPr>
            <w:r>
              <w:rPr>
                <w:rFonts w:hint="eastAsia" w:ascii="宋体" w:hAnsi="宋体" w:cs="宋体"/>
                <w:color w:val="000000"/>
                <w:kern w:val="0"/>
                <w:sz w:val="20"/>
                <w:szCs w:val="20"/>
              </w:rPr>
              <w:t>智能变焦筒型网络摄像机</w:t>
            </w:r>
          </w:p>
        </w:tc>
        <w:tc>
          <w:tcPr>
            <w:tcW w:w="7648" w:type="dxa"/>
          </w:tcPr>
          <w:p w14:paraId="0759F831">
            <w:pPr>
              <w:jc w:val="left"/>
              <w:rPr>
                <w:lang w:val="zh-CN"/>
              </w:rPr>
            </w:pPr>
            <w:r>
              <w:rPr>
                <w:rFonts w:hint="eastAsia" w:ascii="宋体" w:hAnsi="宋体"/>
                <w:lang w:val="zh-CN"/>
              </w:rPr>
              <w:t>▲</w:t>
            </w:r>
            <w:r>
              <w:rPr>
                <w:rFonts w:hint="eastAsia"/>
                <w:lang w:val="zh-CN"/>
              </w:rPr>
              <w:t>400万1/3""CMOS 智能变焦筒型网络摄像机• 采用深度学习硬件及算法，提供精准的人车分类侦测，支持越界侦测，区域入侵侦测，进入区域侦测和离开区域侦测</w:t>
            </w:r>
          </w:p>
          <w:p w14:paraId="219312A5">
            <w:pPr>
              <w:jc w:val="left"/>
              <w:rPr>
                <w:lang w:val="zh-CN"/>
              </w:rPr>
            </w:pPr>
            <w:r>
              <w:rPr>
                <w:rFonts w:hint="eastAsia"/>
                <w:lang w:val="zh-CN"/>
              </w:rPr>
              <w:t>• 支持对人脸抓拍功能</w:t>
            </w:r>
          </w:p>
          <w:p w14:paraId="223F092D">
            <w:pPr>
              <w:jc w:val="left"/>
              <w:rPr>
                <w:lang w:val="zh-CN"/>
              </w:rPr>
            </w:pPr>
            <w:r>
              <w:rPr>
                <w:rFonts w:hint="eastAsia"/>
                <w:lang w:val="zh-CN"/>
              </w:rPr>
              <w:t>• 支持ROI感兴趣区域增强编码，支持Smart265/264编码，可根据场景情况自适应调整码率分配，有效节省存储成本</w:t>
            </w:r>
          </w:p>
          <w:p w14:paraId="674FD6E4">
            <w:pPr>
              <w:jc w:val="left"/>
              <w:rPr>
                <w:lang w:val="zh-CN"/>
              </w:rPr>
            </w:pPr>
            <w:r>
              <w:rPr>
                <w:rFonts w:hint="eastAsia"/>
                <w:lang w:val="zh-CN"/>
              </w:rPr>
              <w:t>• 最高分辨率可达2560 × 1440@25 fps，在该分辨率下可输出实时图像</w:t>
            </w:r>
          </w:p>
          <w:p w14:paraId="7CF3D6F8">
            <w:pPr>
              <w:jc w:val="left"/>
              <w:rPr>
                <w:lang w:val="zh-CN"/>
              </w:rPr>
            </w:pPr>
            <w:r>
              <w:rPr>
                <w:rFonts w:hint="eastAsia"/>
                <w:lang w:val="zh-CN"/>
              </w:rPr>
              <w:t>• 支持电动变焦</w:t>
            </w:r>
          </w:p>
          <w:p w14:paraId="318AE8BF">
            <w:pPr>
              <w:jc w:val="left"/>
              <w:rPr>
                <w:lang w:val="zh-CN"/>
              </w:rPr>
            </w:pPr>
            <w:r>
              <w:rPr>
                <w:rFonts w:hint="eastAsia"/>
                <w:lang w:val="zh-CN"/>
              </w:rPr>
              <w:t>• 支持白光/红外双补光，红外光最远可达50 m；白光：2.7~12 mm，最远可达30 m，7~35 mm，最远可达40 m</w:t>
            </w:r>
          </w:p>
          <w:p w14:paraId="390FBC95">
            <w:pPr>
              <w:jc w:val="left"/>
              <w:rPr>
                <w:lang w:val="zh-CN"/>
              </w:rPr>
            </w:pPr>
            <w:r>
              <w:rPr>
                <w:rFonts w:hint="eastAsia"/>
                <w:lang w:val="zh-CN"/>
              </w:rPr>
              <w:t>• 支持最大256 GB Micro SD/Micro SDHC/Micro SDXC卡本地存储</w:t>
            </w:r>
          </w:p>
          <w:p w14:paraId="2BC267C3">
            <w:pPr>
              <w:jc w:val="left"/>
              <w:rPr>
                <w:lang w:val="zh-CN"/>
              </w:rPr>
            </w:pPr>
            <w:r>
              <w:rPr>
                <w:rFonts w:hint="eastAsia"/>
                <w:lang w:val="zh-CN"/>
              </w:rPr>
              <w:t>• 支持背光补偿，强光抑制，3D数字降噪，120 dB宽动态，适应不同视频环境</w:t>
            </w:r>
          </w:p>
          <w:p w14:paraId="5C137031">
            <w:pPr>
              <w:jc w:val="left"/>
              <w:rPr>
                <w:lang w:val="zh-CN"/>
              </w:rPr>
            </w:pPr>
            <w:r>
              <w:rPr>
                <w:rFonts w:hint="eastAsia"/>
                <w:lang w:val="zh-CN"/>
              </w:rPr>
              <w:t>• 1个内置麦克风，1个内置扬声器，支持双向语音对讲</w:t>
            </w:r>
          </w:p>
          <w:p w14:paraId="457F53EE">
            <w:pPr>
              <w:jc w:val="left"/>
              <w:rPr>
                <w:lang w:val="zh-CN"/>
              </w:rPr>
            </w:pPr>
            <w:r>
              <w:rPr>
                <w:rFonts w:hint="eastAsia"/>
                <w:lang w:val="zh-CN"/>
              </w:rPr>
              <w:t>• 符合IP67防尘防水设计，可靠性高</w:t>
            </w:r>
          </w:p>
        </w:tc>
      </w:tr>
      <w:tr w14:paraId="775E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DF9D5DC">
            <w:pPr>
              <w:jc w:val="center"/>
              <w:rPr>
                <w:lang w:val="zh-CN"/>
              </w:rPr>
            </w:pPr>
            <w:r>
              <w:rPr>
                <w:rFonts w:hint="eastAsia"/>
                <w:lang w:val="zh-CN"/>
              </w:rPr>
              <w:t>8</w:t>
            </w:r>
          </w:p>
        </w:tc>
        <w:tc>
          <w:tcPr>
            <w:tcW w:w="1134" w:type="dxa"/>
          </w:tcPr>
          <w:p w14:paraId="648E3349">
            <w:pPr>
              <w:jc w:val="center"/>
              <w:rPr>
                <w:lang w:val="zh-CN"/>
              </w:rPr>
            </w:pPr>
            <w:r>
              <w:rPr>
                <w:rFonts w:hint="eastAsia" w:ascii="宋体" w:hAnsi="宋体" w:cs="宋体"/>
                <w:color w:val="000000"/>
                <w:kern w:val="0"/>
                <w:sz w:val="20"/>
                <w:szCs w:val="20"/>
              </w:rPr>
              <w:t>监控支架</w:t>
            </w:r>
          </w:p>
        </w:tc>
        <w:tc>
          <w:tcPr>
            <w:tcW w:w="7648" w:type="dxa"/>
          </w:tcPr>
          <w:p w14:paraId="3E52539B">
            <w:pPr>
              <w:jc w:val="left"/>
              <w:rPr>
                <w:lang w:val="zh-CN"/>
              </w:rPr>
            </w:pPr>
            <w:r>
              <w:rPr>
                <w:rFonts w:hint="eastAsia"/>
                <w:lang w:val="zh-CN"/>
              </w:rPr>
              <w:t>与智能变焦筒型网络摄像机配套使用</w:t>
            </w:r>
          </w:p>
        </w:tc>
      </w:tr>
      <w:tr w14:paraId="64AA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59835B8">
            <w:pPr>
              <w:jc w:val="center"/>
              <w:rPr>
                <w:lang w:val="zh-CN"/>
              </w:rPr>
            </w:pPr>
            <w:r>
              <w:rPr>
                <w:rFonts w:hint="eastAsia"/>
                <w:lang w:val="zh-CN"/>
              </w:rPr>
              <w:t>9</w:t>
            </w:r>
          </w:p>
        </w:tc>
        <w:tc>
          <w:tcPr>
            <w:tcW w:w="1134" w:type="dxa"/>
          </w:tcPr>
          <w:p w14:paraId="7B51BC5E">
            <w:pPr>
              <w:jc w:val="center"/>
              <w:rPr>
                <w:rFonts w:hint="eastAsia" w:ascii="宋体" w:hAnsi="宋体" w:cs="宋体"/>
                <w:color w:val="000000"/>
                <w:kern w:val="0"/>
                <w:sz w:val="20"/>
                <w:szCs w:val="20"/>
              </w:rPr>
            </w:pPr>
            <w:r>
              <w:rPr>
                <w:rFonts w:hint="eastAsia" w:ascii="宋体" w:hAnsi="宋体" w:cs="宋体"/>
                <w:color w:val="000000"/>
                <w:kern w:val="0"/>
                <w:sz w:val="20"/>
                <w:szCs w:val="20"/>
              </w:rPr>
              <w:t>配套服务</w:t>
            </w:r>
          </w:p>
        </w:tc>
        <w:tc>
          <w:tcPr>
            <w:tcW w:w="7648" w:type="dxa"/>
          </w:tcPr>
          <w:p w14:paraId="09B44AE7">
            <w:pPr>
              <w:jc w:val="left"/>
              <w:rPr>
                <w:lang w:val="zh-CN"/>
              </w:rPr>
            </w:pPr>
            <w:r>
              <w:rPr>
                <w:rFonts w:hint="eastAsia"/>
                <w:lang w:val="zh-CN"/>
              </w:rPr>
              <w:t>含以上所有设备安装、实施、穿管、管材、耗材、摄像机支架、系统集成及系统间对接等（上述1-4项遗漏之处均包含在本项中）；请供应商根据自身经验结合学校现状自行充分考虑合理评估报价。</w:t>
            </w:r>
          </w:p>
        </w:tc>
      </w:tr>
    </w:tbl>
    <w:p w14:paraId="2EC04354">
      <w:pPr>
        <w:rPr>
          <w:lang w:val="zh-CN"/>
        </w:rPr>
      </w:pPr>
    </w:p>
    <w:p w14:paraId="5C5021E0">
      <w:pPr>
        <w:pStyle w:val="294"/>
        <w:spacing w:before="120"/>
        <w:ind w:firstLine="0"/>
        <w:rPr>
          <w:rFonts w:hint="eastAsia" w:ascii="宋体" w:hAnsi="宋体" w:cs="宋体"/>
          <w:b/>
          <w:kern w:val="2"/>
        </w:rPr>
      </w:pPr>
      <w:r>
        <w:rPr>
          <w:rFonts w:hint="eastAsia" w:ascii="宋体" w:hAnsi="宋体" w:cs="宋体"/>
          <w:b/>
          <w:kern w:val="2"/>
        </w:rPr>
        <w:t>五、商务要求</w:t>
      </w:r>
    </w:p>
    <w:p w14:paraId="2D9C3521">
      <w:pPr>
        <w:pStyle w:val="294"/>
        <w:spacing w:before="0" w:beforeLines="0" w:after="0" w:line="360" w:lineRule="auto"/>
        <w:ind w:firstLine="0"/>
        <w:rPr>
          <w:rFonts w:hint="eastAsia" w:ascii="宋体" w:hAnsi="宋体" w:cs="宋体"/>
          <w:kern w:val="2"/>
        </w:rPr>
      </w:pPr>
      <w:r>
        <w:rPr>
          <w:rFonts w:hint="eastAsia" w:ascii="宋体" w:hAnsi="宋体" w:cs="宋体"/>
          <w:kern w:val="2"/>
        </w:rPr>
        <w:t>1、交货期：</w:t>
      </w:r>
      <w:bookmarkStart w:id="2" w:name="_Hlk226550435"/>
      <w:r>
        <w:rPr>
          <w:rFonts w:hint="eastAsia" w:ascii="宋体" w:hAnsi="宋体" w:cs="宋体"/>
          <w:kern w:val="2"/>
        </w:rPr>
        <w:t>10日内，供应商需完成整个系统的到货、安装、调试、系统平台对接测试工作。</w:t>
      </w:r>
    </w:p>
    <w:bookmarkEnd w:id="2"/>
    <w:p w14:paraId="6A373BAB">
      <w:pPr>
        <w:pStyle w:val="294"/>
        <w:spacing w:before="0" w:beforeLines="0" w:after="0" w:line="360" w:lineRule="auto"/>
        <w:ind w:firstLine="0"/>
        <w:rPr>
          <w:rFonts w:hint="eastAsia" w:ascii="宋体" w:hAnsi="宋体" w:cs="宋体"/>
          <w:kern w:val="2"/>
        </w:rPr>
      </w:pPr>
      <w:r>
        <w:rPr>
          <w:rFonts w:hint="eastAsia" w:ascii="宋体" w:hAnsi="宋体" w:cs="宋体"/>
          <w:kern w:val="2"/>
        </w:rPr>
        <w:t>2、质保要求: 本项目质保期3年（含），质保期自验收合格之日算起。</w:t>
      </w:r>
    </w:p>
    <w:p w14:paraId="21024AFA">
      <w:pPr>
        <w:pStyle w:val="294"/>
        <w:spacing w:before="0" w:beforeLines="0" w:after="0" w:line="360" w:lineRule="auto"/>
        <w:ind w:firstLine="0"/>
        <w:rPr>
          <w:rFonts w:hint="eastAsia" w:ascii="宋体" w:hAnsi="宋体" w:cs="宋体"/>
          <w:kern w:val="2"/>
        </w:rPr>
      </w:pPr>
      <w:r>
        <w:rPr>
          <w:rFonts w:hint="eastAsia" w:ascii="宋体" w:hAnsi="宋体" w:cs="宋体"/>
          <w:kern w:val="2"/>
        </w:rPr>
        <w:t>3、售后要求：</w:t>
      </w:r>
    </w:p>
    <w:p w14:paraId="0D39B4AC">
      <w:pPr>
        <w:pStyle w:val="294"/>
        <w:spacing w:before="0" w:beforeLines="0" w:after="0" w:line="360" w:lineRule="auto"/>
        <w:ind w:firstLine="0"/>
        <w:rPr>
          <w:rFonts w:hint="eastAsia" w:ascii="宋体" w:hAnsi="宋体" w:cs="宋体"/>
          <w:kern w:val="2"/>
        </w:rPr>
      </w:pPr>
      <w:r>
        <w:rPr>
          <w:rFonts w:hint="eastAsia" w:ascii="宋体" w:hAnsi="宋体" w:cs="宋体"/>
          <w:kern w:val="2"/>
        </w:rPr>
        <w:t>（1）维护保养：中标供应商需对本项目实行售后跟踪服务，质保期内出现质量问题，应免费上门服务，不再收取材料费等一切费用（所有设备质保时间为自验收合格之日起计）；</w:t>
      </w:r>
    </w:p>
    <w:p w14:paraId="702E7988">
      <w:pPr>
        <w:pStyle w:val="294"/>
        <w:spacing w:before="0" w:beforeLines="0" w:after="0" w:line="360" w:lineRule="auto"/>
        <w:ind w:firstLine="0"/>
        <w:rPr>
          <w:rFonts w:hint="eastAsia" w:ascii="宋体" w:hAnsi="宋体" w:cs="宋体"/>
          <w:kern w:val="2"/>
        </w:rPr>
      </w:pPr>
      <w:r>
        <w:rPr>
          <w:rFonts w:hint="eastAsia" w:ascii="宋体" w:hAnsi="宋体" w:cs="宋体"/>
          <w:kern w:val="2"/>
        </w:rPr>
        <w:t>（2）故障维修：质保期内，投标人在接到甲方的故障报修通知后，须40分钟内做出响应，赶至现场支援时间不超过2小时，24小时内不能修复的，应采取临时调换等措施，确保甲方系统及设备正常运行，未按上述要求而产生的损失由供应商负责赔偿（需提供承诺书并加盖公章）。</w:t>
      </w:r>
    </w:p>
    <w:p w14:paraId="0DBE4212">
      <w:pPr>
        <w:pStyle w:val="294"/>
        <w:spacing w:before="0" w:beforeLines="0" w:after="0" w:line="360" w:lineRule="auto"/>
        <w:ind w:firstLine="0"/>
        <w:rPr>
          <w:rFonts w:hint="eastAsia" w:ascii="宋体" w:hAnsi="宋体" w:cs="宋体"/>
          <w:kern w:val="2"/>
        </w:rPr>
      </w:pPr>
      <w:r>
        <w:rPr>
          <w:rFonts w:hint="eastAsia" w:ascii="宋体" w:hAnsi="宋体" w:cs="宋体"/>
          <w:kern w:val="2"/>
        </w:rPr>
        <w:t>4、付款要求：按期交付送至甲方指定场地，安装、调试并经使用方验收合格完毕，学校支付合同总价款的95%，余款5%于一年后无息支付。</w:t>
      </w:r>
    </w:p>
    <w:sectPr>
      <w:footerReference r:id="rId3" w:type="default"/>
      <w:pgSz w:w="11906" w:h="16838"/>
      <w:pgMar w:top="992" w:right="992"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创艺简黑体">
    <w:altName w:val="黑体"/>
    <w:panose1 w:val="00000000000000000000"/>
    <w:charset w:val="86"/>
    <w:family w:val="auto"/>
    <w:pitch w:val="default"/>
    <w:sig w:usb0="00000000" w:usb1="00000000" w:usb2="00000010" w:usb3="00000000" w:csb0="0004000A" w:csb1="00000000"/>
  </w:font>
  <w:font w:name="华文细黑">
    <w:altName w:val="微软雅黑"/>
    <w:panose1 w:val="02010600040101010101"/>
    <w:charset w:val="86"/>
    <w:family w:val="auto"/>
    <w:pitch w:val="default"/>
    <w:sig w:usb0="00000000" w:usb1="00000000" w:usb2="00000010" w:usb3="00000000" w:csb0="0004009F" w:csb1="00000000"/>
  </w:font>
  <w:font w:name="KNLe">
    <w:altName w:val="Times New Roman"/>
    <w:panose1 w:val="00000000000000000000"/>
    <w:charset w:val="00"/>
    <w:family w:val="roman"/>
    <w:pitch w:val="default"/>
    <w:sig w:usb0="00000000" w:usb1="00000000" w:usb2="00000000" w:usb3="00000000" w:csb0="0000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223337"/>
      <w:docPartObj>
        <w:docPartGallery w:val="AutoText"/>
      </w:docPartObj>
    </w:sdtPr>
    <w:sdtContent>
      <w:p w14:paraId="65640152">
        <w:pPr>
          <w:pStyle w:val="35"/>
          <w:jc w:val="center"/>
        </w:pPr>
        <w:r>
          <w:fldChar w:fldCharType="begin"/>
        </w:r>
        <w:r>
          <w:instrText xml:space="preserve">PAGE   \* MERGEFORMAT</w:instrText>
        </w:r>
        <w:r>
          <w:fldChar w:fldCharType="separate"/>
        </w:r>
        <w:r>
          <w:rPr>
            <w:lang w:val="zh-CN"/>
          </w:rPr>
          <w:t>2</w:t>
        </w:r>
        <w:r>
          <w:fldChar w:fldCharType="end"/>
        </w:r>
      </w:p>
    </w:sdtContent>
  </w:sdt>
  <w:p w14:paraId="38DD517F">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F8CC4"/>
    <w:multiLevelType w:val="singleLevel"/>
    <w:tmpl w:val="928F8CC4"/>
    <w:lvl w:ilvl="0" w:tentative="0">
      <w:start w:val="2"/>
      <w:numFmt w:val="chineseCounting"/>
      <w:suff w:val="nothing"/>
      <w:lvlText w:val="%1、"/>
      <w:lvlJc w:val="left"/>
      <w:rPr>
        <w:rFonts w:hint="eastAsia"/>
      </w:rPr>
    </w:lvl>
  </w:abstractNum>
  <w:abstractNum w:abstractNumId="1">
    <w:nsid w:val="FFFFFF83"/>
    <w:multiLevelType w:val="singleLevel"/>
    <w:tmpl w:val="FFFFFF83"/>
    <w:lvl w:ilvl="0" w:tentative="0">
      <w:start w:val="1"/>
      <w:numFmt w:val="bullet"/>
      <w:lvlText w:val=""/>
      <w:lvlJc w:val="left"/>
      <w:pPr>
        <w:tabs>
          <w:tab w:val="left" w:pos="780"/>
        </w:tabs>
        <w:ind w:left="780" w:leftChars="200" w:hanging="360" w:hangingChars="200"/>
      </w:pPr>
      <w:rPr>
        <w:rFonts w:hint="default" w:ascii="Wingdings" w:hAnsi="Wingdings"/>
      </w:rPr>
    </w:lvl>
  </w:abstractNum>
  <w:abstractNum w:abstractNumId="2">
    <w:nsid w:val="1577238D"/>
    <w:multiLevelType w:val="multilevel"/>
    <w:tmpl w:val="1577238D"/>
    <w:lvl w:ilvl="0" w:tentative="0">
      <w:start w:val="1"/>
      <w:numFmt w:val="chineseCountingThousand"/>
      <w:pStyle w:val="2"/>
      <w:lvlText w:val="第%1部分 "/>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7C0C25"/>
    <w:multiLevelType w:val="multilevel"/>
    <w:tmpl w:val="1F7C0C25"/>
    <w:lvl w:ilvl="0" w:tentative="0">
      <w:start w:val="1"/>
      <w:numFmt w:val="decimal"/>
      <w:lvlText w:val="%1、"/>
      <w:lvlJc w:val="left"/>
      <w:pPr>
        <w:ind w:left="765" w:hanging="330"/>
      </w:pPr>
      <w:rPr>
        <w:rFonts w:hint="default"/>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abstractNum w:abstractNumId="4">
    <w:nsid w:val="24ED4E8A"/>
    <w:multiLevelType w:val="multilevel"/>
    <w:tmpl w:val="24ED4E8A"/>
    <w:lvl w:ilvl="0" w:tentative="0">
      <w:start w:val="1"/>
      <w:numFmt w:val="chineseCountingThousand"/>
      <w:suff w:val="nothing"/>
      <w:lvlText w:val="第%1章"/>
      <w:lvlJc w:val="left"/>
      <w:pPr>
        <w:ind w:left="2268" w:firstLine="0"/>
      </w:pPr>
      <w:rPr>
        <w:rFonts w:hint="eastAsia"/>
      </w:rPr>
    </w:lvl>
    <w:lvl w:ilvl="1" w:tentative="0">
      <w:start w:val="1"/>
      <w:numFmt w:val="none"/>
      <w:suff w:val="nothing"/>
      <w:lvlText w:val=""/>
      <w:lvlJc w:val="left"/>
      <w:pPr>
        <w:ind w:left="2268" w:firstLine="0"/>
      </w:pPr>
      <w:rPr>
        <w:rFonts w:hint="eastAsia"/>
      </w:rPr>
    </w:lvl>
    <w:lvl w:ilvl="2" w:tentative="0">
      <w:start w:val="1"/>
      <w:numFmt w:val="none"/>
      <w:suff w:val="nothing"/>
      <w:lvlText w:val=""/>
      <w:lvlJc w:val="left"/>
      <w:pPr>
        <w:ind w:left="2268" w:firstLine="0"/>
      </w:pPr>
      <w:rPr>
        <w:rFonts w:hint="eastAsia"/>
      </w:rPr>
    </w:lvl>
    <w:lvl w:ilvl="3" w:tentative="0">
      <w:start w:val="1"/>
      <w:numFmt w:val="none"/>
      <w:pStyle w:val="5"/>
      <w:suff w:val="nothing"/>
      <w:lvlText w:val=""/>
      <w:lvlJc w:val="left"/>
      <w:pPr>
        <w:ind w:left="2268" w:firstLine="0"/>
      </w:pPr>
      <w:rPr>
        <w:rFonts w:hint="eastAsia"/>
      </w:rPr>
    </w:lvl>
    <w:lvl w:ilvl="4" w:tentative="0">
      <w:start w:val="1"/>
      <w:numFmt w:val="decimal"/>
      <w:pStyle w:val="6"/>
      <w:lvlText w:val="（%5）"/>
      <w:lvlJc w:val="left"/>
      <w:pPr>
        <w:tabs>
          <w:tab w:val="left" w:pos="2988"/>
        </w:tabs>
        <w:ind w:left="2688" w:hanging="420"/>
      </w:pPr>
      <w:rPr>
        <w:rFonts w:hint="eastAsia"/>
      </w:rPr>
    </w:lvl>
    <w:lvl w:ilvl="5" w:tentative="0">
      <w:start w:val="1"/>
      <w:numFmt w:val="none"/>
      <w:pStyle w:val="7"/>
      <w:suff w:val="nothing"/>
      <w:lvlText w:val=""/>
      <w:lvlJc w:val="left"/>
      <w:pPr>
        <w:ind w:left="2268" w:firstLine="0"/>
      </w:pPr>
      <w:rPr>
        <w:rFonts w:hint="eastAsia"/>
      </w:rPr>
    </w:lvl>
    <w:lvl w:ilvl="6" w:tentative="0">
      <w:start w:val="1"/>
      <w:numFmt w:val="none"/>
      <w:pStyle w:val="8"/>
      <w:suff w:val="nothing"/>
      <w:lvlText w:val=""/>
      <w:lvlJc w:val="left"/>
      <w:pPr>
        <w:ind w:left="2268" w:firstLine="0"/>
      </w:pPr>
      <w:rPr>
        <w:rFonts w:hint="eastAsia"/>
      </w:rPr>
    </w:lvl>
    <w:lvl w:ilvl="7" w:tentative="0">
      <w:start w:val="1"/>
      <w:numFmt w:val="none"/>
      <w:pStyle w:val="9"/>
      <w:suff w:val="nothing"/>
      <w:lvlText w:val=""/>
      <w:lvlJc w:val="left"/>
      <w:pPr>
        <w:ind w:left="2268" w:firstLine="0"/>
      </w:pPr>
      <w:rPr>
        <w:rFonts w:hint="eastAsia"/>
      </w:rPr>
    </w:lvl>
    <w:lvl w:ilvl="8" w:tentative="0">
      <w:start w:val="1"/>
      <w:numFmt w:val="none"/>
      <w:pStyle w:val="10"/>
      <w:suff w:val="nothing"/>
      <w:lvlText w:val=""/>
      <w:lvlJc w:val="left"/>
      <w:pPr>
        <w:ind w:left="2268" w:firstLine="0"/>
      </w:pPr>
      <w:rPr>
        <w:rFonts w:hint="eastAsia"/>
      </w:rPr>
    </w:lvl>
  </w:abstractNum>
  <w:abstractNum w:abstractNumId="5">
    <w:nsid w:val="400703E4"/>
    <w:multiLevelType w:val="multilevel"/>
    <w:tmpl w:val="400703E4"/>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7415065"/>
    <w:multiLevelType w:val="multilevel"/>
    <w:tmpl w:val="47415065"/>
    <w:lvl w:ilvl="0" w:tentative="0">
      <w:start w:val="1"/>
      <w:numFmt w:val="decimal"/>
      <w:pStyle w:val="14"/>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7">
    <w:nsid w:val="54DC4DC9"/>
    <w:multiLevelType w:val="multilevel"/>
    <w:tmpl w:val="54DC4D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290"/>
      <w:lvlText w:val=""/>
      <w:lvlJc w:val="left"/>
      <w:pPr>
        <w:ind w:left="1260" w:hanging="420"/>
      </w:pPr>
      <w:rPr>
        <w:rFonts w:hint="default" w:ascii="Wingdings" w:hAnsi="Wingdings"/>
      </w:rPr>
    </w:lvl>
    <w:lvl w:ilvl="3" w:tentative="0">
      <w:start w:val="1"/>
      <w:numFmt w:val="bullet"/>
      <w:pStyle w:val="291"/>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9805BF0"/>
    <w:multiLevelType w:val="multilevel"/>
    <w:tmpl w:val="59805BF0"/>
    <w:lvl w:ilvl="0" w:tentative="0">
      <w:start w:val="3"/>
      <w:numFmt w:val="decimal"/>
      <w:lvlText w:val="%1、"/>
      <w:lvlJc w:val="left"/>
      <w:pPr>
        <w:ind w:left="810" w:hanging="375"/>
      </w:pPr>
      <w:rPr>
        <w:rFonts w:hint="default"/>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abstractNum w:abstractNumId="9">
    <w:nsid w:val="6E841665"/>
    <w:multiLevelType w:val="multilevel"/>
    <w:tmpl w:val="6E841665"/>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num w:numId="1">
    <w:abstractNumId w:val="2"/>
  </w:num>
  <w:num w:numId="2">
    <w:abstractNumId w:val="5"/>
  </w:num>
  <w:num w:numId="3">
    <w:abstractNumId w:val="9"/>
  </w:num>
  <w:num w:numId="4">
    <w:abstractNumId w:val="4"/>
  </w:num>
  <w:num w:numId="5">
    <w:abstractNumId w:val="6"/>
  </w:num>
  <w:num w:numId="6">
    <w:abstractNumId w:val="1"/>
  </w:num>
  <w:num w:numId="7">
    <w:abstractNumId w:val="7"/>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71"/>
    <w:rsid w:val="000009B7"/>
    <w:rsid w:val="000152C3"/>
    <w:rsid w:val="00023797"/>
    <w:rsid w:val="00040100"/>
    <w:rsid w:val="0004058F"/>
    <w:rsid w:val="00041D3A"/>
    <w:rsid w:val="00053E92"/>
    <w:rsid w:val="00060CFA"/>
    <w:rsid w:val="00077992"/>
    <w:rsid w:val="00081FB3"/>
    <w:rsid w:val="000876C2"/>
    <w:rsid w:val="00090260"/>
    <w:rsid w:val="00094EE5"/>
    <w:rsid w:val="000A41BC"/>
    <w:rsid w:val="000C0F02"/>
    <w:rsid w:val="000D12D6"/>
    <w:rsid w:val="000D1E59"/>
    <w:rsid w:val="000D5A69"/>
    <w:rsid w:val="000E0B04"/>
    <w:rsid w:val="000E410E"/>
    <w:rsid w:val="00116893"/>
    <w:rsid w:val="001349E6"/>
    <w:rsid w:val="00150AB2"/>
    <w:rsid w:val="00151B50"/>
    <w:rsid w:val="00152FCC"/>
    <w:rsid w:val="00153500"/>
    <w:rsid w:val="001540ED"/>
    <w:rsid w:val="00157DA2"/>
    <w:rsid w:val="00166790"/>
    <w:rsid w:val="00181ABB"/>
    <w:rsid w:val="001850C5"/>
    <w:rsid w:val="00193BB7"/>
    <w:rsid w:val="001A03D2"/>
    <w:rsid w:val="001A0EC7"/>
    <w:rsid w:val="001A759D"/>
    <w:rsid w:val="001D0CA8"/>
    <w:rsid w:val="001D222D"/>
    <w:rsid w:val="001D7570"/>
    <w:rsid w:val="001E0236"/>
    <w:rsid w:val="001E082C"/>
    <w:rsid w:val="001F0F51"/>
    <w:rsid w:val="001F17FD"/>
    <w:rsid w:val="001F1AE0"/>
    <w:rsid w:val="001F2553"/>
    <w:rsid w:val="00222173"/>
    <w:rsid w:val="00223F4C"/>
    <w:rsid w:val="002267CB"/>
    <w:rsid w:val="002366A0"/>
    <w:rsid w:val="00243B5D"/>
    <w:rsid w:val="00255E3A"/>
    <w:rsid w:val="002640E3"/>
    <w:rsid w:val="002718C5"/>
    <w:rsid w:val="00286587"/>
    <w:rsid w:val="002A5FED"/>
    <w:rsid w:val="002C3CEB"/>
    <w:rsid w:val="002D38F2"/>
    <w:rsid w:val="002E09D3"/>
    <w:rsid w:val="002E6C6B"/>
    <w:rsid w:val="002F6812"/>
    <w:rsid w:val="0030246F"/>
    <w:rsid w:val="003032CC"/>
    <w:rsid w:val="00312473"/>
    <w:rsid w:val="00317746"/>
    <w:rsid w:val="00317FD3"/>
    <w:rsid w:val="0032109A"/>
    <w:rsid w:val="00334BD4"/>
    <w:rsid w:val="00342DB8"/>
    <w:rsid w:val="00347A0C"/>
    <w:rsid w:val="00351453"/>
    <w:rsid w:val="00351B82"/>
    <w:rsid w:val="00362513"/>
    <w:rsid w:val="00377B89"/>
    <w:rsid w:val="003A069E"/>
    <w:rsid w:val="003C6349"/>
    <w:rsid w:val="00400D9C"/>
    <w:rsid w:val="004152B7"/>
    <w:rsid w:val="00422B49"/>
    <w:rsid w:val="00423039"/>
    <w:rsid w:val="00434FBB"/>
    <w:rsid w:val="00447596"/>
    <w:rsid w:val="004502C5"/>
    <w:rsid w:val="0045270A"/>
    <w:rsid w:val="00452BD2"/>
    <w:rsid w:val="0045571B"/>
    <w:rsid w:val="00456EE4"/>
    <w:rsid w:val="004716EE"/>
    <w:rsid w:val="004721CD"/>
    <w:rsid w:val="00482716"/>
    <w:rsid w:val="00490E81"/>
    <w:rsid w:val="004A3348"/>
    <w:rsid w:val="004A3AA1"/>
    <w:rsid w:val="004B65FB"/>
    <w:rsid w:val="004C4F3E"/>
    <w:rsid w:val="004C5C17"/>
    <w:rsid w:val="004D1358"/>
    <w:rsid w:val="004D5696"/>
    <w:rsid w:val="004D602C"/>
    <w:rsid w:val="004E0EA4"/>
    <w:rsid w:val="004F3CAF"/>
    <w:rsid w:val="00504519"/>
    <w:rsid w:val="005073EF"/>
    <w:rsid w:val="0051335A"/>
    <w:rsid w:val="00520359"/>
    <w:rsid w:val="00530DE9"/>
    <w:rsid w:val="00544E48"/>
    <w:rsid w:val="005477CC"/>
    <w:rsid w:val="00550426"/>
    <w:rsid w:val="00550D5C"/>
    <w:rsid w:val="00554606"/>
    <w:rsid w:val="00566CD9"/>
    <w:rsid w:val="00571D88"/>
    <w:rsid w:val="00573A3C"/>
    <w:rsid w:val="005828D1"/>
    <w:rsid w:val="00583CD6"/>
    <w:rsid w:val="00594B9F"/>
    <w:rsid w:val="00595151"/>
    <w:rsid w:val="005A178B"/>
    <w:rsid w:val="005A26E6"/>
    <w:rsid w:val="005A4B36"/>
    <w:rsid w:val="005B3C02"/>
    <w:rsid w:val="005C1579"/>
    <w:rsid w:val="005C4E9A"/>
    <w:rsid w:val="005D1314"/>
    <w:rsid w:val="005D6914"/>
    <w:rsid w:val="005E1058"/>
    <w:rsid w:val="005E15AC"/>
    <w:rsid w:val="005E38E0"/>
    <w:rsid w:val="005E3CFB"/>
    <w:rsid w:val="00612339"/>
    <w:rsid w:val="006146FA"/>
    <w:rsid w:val="00615473"/>
    <w:rsid w:val="006158DE"/>
    <w:rsid w:val="00630C3C"/>
    <w:rsid w:val="006365A3"/>
    <w:rsid w:val="006375CC"/>
    <w:rsid w:val="00641A20"/>
    <w:rsid w:val="00641D1F"/>
    <w:rsid w:val="00645919"/>
    <w:rsid w:val="00646A29"/>
    <w:rsid w:val="00661B2E"/>
    <w:rsid w:val="006638B7"/>
    <w:rsid w:val="00664E49"/>
    <w:rsid w:val="00670F5B"/>
    <w:rsid w:val="00671099"/>
    <w:rsid w:val="00675579"/>
    <w:rsid w:val="0068325F"/>
    <w:rsid w:val="0068394E"/>
    <w:rsid w:val="00690923"/>
    <w:rsid w:val="006B1224"/>
    <w:rsid w:val="006B40DD"/>
    <w:rsid w:val="006C4ADE"/>
    <w:rsid w:val="006D037D"/>
    <w:rsid w:val="006D2B0B"/>
    <w:rsid w:val="006F4C0A"/>
    <w:rsid w:val="006F6A5F"/>
    <w:rsid w:val="006F6C5F"/>
    <w:rsid w:val="00702DE5"/>
    <w:rsid w:val="007048B3"/>
    <w:rsid w:val="007125CD"/>
    <w:rsid w:val="00713C80"/>
    <w:rsid w:val="007243FD"/>
    <w:rsid w:val="00725CA0"/>
    <w:rsid w:val="0072719A"/>
    <w:rsid w:val="007403F0"/>
    <w:rsid w:val="00745434"/>
    <w:rsid w:val="00750ACD"/>
    <w:rsid w:val="00751183"/>
    <w:rsid w:val="007524E0"/>
    <w:rsid w:val="00761EA6"/>
    <w:rsid w:val="00761ED0"/>
    <w:rsid w:val="00762657"/>
    <w:rsid w:val="0076317F"/>
    <w:rsid w:val="00772231"/>
    <w:rsid w:val="00772EAD"/>
    <w:rsid w:val="007750BF"/>
    <w:rsid w:val="0078105D"/>
    <w:rsid w:val="00785792"/>
    <w:rsid w:val="00785E53"/>
    <w:rsid w:val="007A2900"/>
    <w:rsid w:val="007A359A"/>
    <w:rsid w:val="007A5C31"/>
    <w:rsid w:val="007A6804"/>
    <w:rsid w:val="007B5199"/>
    <w:rsid w:val="007C0CA8"/>
    <w:rsid w:val="007E0761"/>
    <w:rsid w:val="007E0FC4"/>
    <w:rsid w:val="007E5D07"/>
    <w:rsid w:val="007E6B70"/>
    <w:rsid w:val="007E6FD9"/>
    <w:rsid w:val="008060B2"/>
    <w:rsid w:val="00814EAE"/>
    <w:rsid w:val="008150E5"/>
    <w:rsid w:val="008254B3"/>
    <w:rsid w:val="00833263"/>
    <w:rsid w:val="00836B3B"/>
    <w:rsid w:val="008370A7"/>
    <w:rsid w:val="008375F6"/>
    <w:rsid w:val="008411F9"/>
    <w:rsid w:val="00850622"/>
    <w:rsid w:val="008522FE"/>
    <w:rsid w:val="00855137"/>
    <w:rsid w:val="00862666"/>
    <w:rsid w:val="00863434"/>
    <w:rsid w:val="00874185"/>
    <w:rsid w:val="00875946"/>
    <w:rsid w:val="00876993"/>
    <w:rsid w:val="00892330"/>
    <w:rsid w:val="00897500"/>
    <w:rsid w:val="008975B5"/>
    <w:rsid w:val="008A4CB9"/>
    <w:rsid w:val="008B08A0"/>
    <w:rsid w:val="008B2C64"/>
    <w:rsid w:val="008B53A5"/>
    <w:rsid w:val="008D1171"/>
    <w:rsid w:val="008E2E32"/>
    <w:rsid w:val="008E412E"/>
    <w:rsid w:val="00905493"/>
    <w:rsid w:val="0090610A"/>
    <w:rsid w:val="00910112"/>
    <w:rsid w:val="009119E8"/>
    <w:rsid w:val="009120CF"/>
    <w:rsid w:val="009208E0"/>
    <w:rsid w:val="00926277"/>
    <w:rsid w:val="009438CD"/>
    <w:rsid w:val="009457DB"/>
    <w:rsid w:val="009511F8"/>
    <w:rsid w:val="009517AA"/>
    <w:rsid w:val="009572C1"/>
    <w:rsid w:val="0096276B"/>
    <w:rsid w:val="0097388A"/>
    <w:rsid w:val="00980EA8"/>
    <w:rsid w:val="00985BC1"/>
    <w:rsid w:val="009978DB"/>
    <w:rsid w:val="00997CBA"/>
    <w:rsid w:val="009A043B"/>
    <w:rsid w:val="009A1A51"/>
    <w:rsid w:val="009A3A1A"/>
    <w:rsid w:val="009B1884"/>
    <w:rsid w:val="009B6380"/>
    <w:rsid w:val="009C7CB8"/>
    <w:rsid w:val="009D3ADA"/>
    <w:rsid w:val="009E0D2D"/>
    <w:rsid w:val="009E0D8A"/>
    <w:rsid w:val="009E3990"/>
    <w:rsid w:val="009F1E83"/>
    <w:rsid w:val="00A0287E"/>
    <w:rsid w:val="00A0376E"/>
    <w:rsid w:val="00A16BB8"/>
    <w:rsid w:val="00A173FB"/>
    <w:rsid w:val="00A24C17"/>
    <w:rsid w:val="00A311F5"/>
    <w:rsid w:val="00A47263"/>
    <w:rsid w:val="00A50A7B"/>
    <w:rsid w:val="00A540E8"/>
    <w:rsid w:val="00A65534"/>
    <w:rsid w:val="00A65E47"/>
    <w:rsid w:val="00A67CEA"/>
    <w:rsid w:val="00A75060"/>
    <w:rsid w:val="00AA1814"/>
    <w:rsid w:val="00AA6557"/>
    <w:rsid w:val="00AA6660"/>
    <w:rsid w:val="00AB3F83"/>
    <w:rsid w:val="00AE3E1F"/>
    <w:rsid w:val="00AE6372"/>
    <w:rsid w:val="00AE6A2A"/>
    <w:rsid w:val="00AE6F33"/>
    <w:rsid w:val="00B00691"/>
    <w:rsid w:val="00B0242C"/>
    <w:rsid w:val="00B10A75"/>
    <w:rsid w:val="00B111A2"/>
    <w:rsid w:val="00B215E7"/>
    <w:rsid w:val="00B23DC0"/>
    <w:rsid w:val="00B25512"/>
    <w:rsid w:val="00B2560E"/>
    <w:rsid w:val="00B27FEB"/>
    <w:rsid w:val="00B37146"/>
    <w:rsid w:val="00B4007C"/>
    <w:rsid w:val="00B43842"/>
    <w:rsid w:val="00B52419"/>
    <w:rsid w:val="00B5570E"/>
    <w:rsid w:val="00B60ED8"/>
    <w:rsid w:val="00B65A92"/>
    <w:rsid w:val="00B71570"/>
    <w:rsid w:val="00B76737"/>
    <w:rsid w:val="00B7741C"/>
    <w:rsid w:val="00B83350"/>
    <w:rsid w:val="00B83CE1"/>
    <w:rsid w:val="00B8509F"/>
    <w:rsid w:val="00B85C16"/>
    <w:rsid w:val="00BB1EAC"/>
    <w:rsid w:val="00BB2832"/>
    <w:rsid w:val="00BB5864"/>
    <w:rsid w:val="00BC0CEC"/>
    <w:rsid w:val="00BC6E23"/>
    <w:rsid w:val="00BD204B"/>
    <w:rsid w:val="00BD298A"/>
    <w:rsid w:val="00BD40B3"/>
    <w:rsid w:val="00BD508A"/>
    <w:rsid w:val="00BF3333"/>
    <w:rsid w:val="00BF66AA"/>
    <w:rsid w:val="00C03CBD"/>
    <w:rsid w:val="00C0789D"/>
    <w:rsid w:val="00C10CA1"/>
    <w:rsid w:val="00C201F4"/>
    <w:rsid w:val="00C2387A"/>
    <w:rsid w:val="00C36134"/>
    <w:rsid w:val="00C36C77"/>
    <w:rsid w:val="00C408F3"/>
    <w:rsid w:val="00C474A2"/>
    <w:rsid w:val="00C50096"/>
    <w:rsid w:val="00C82A27"/>
    <w:rsid w:val="00CA5732"/>
    <w:rsid w:val="00CB1900"/>
    <w:rsid w:val="00CB6ECA"/>
    <w:rsid w:val="00CC730C"/>
    <w:rsid w:val="00CE120F"/>
    <w:rsid w:val="00CE1666"/>
    <w:rsid w:val="00D03E9C"/>
    <w:rsid w:val="00D127B9"/>
    <w:rsid w:val="00D15093"/>
    <w:rsid w:val="00D3398D"/>
    <w:rsid w:val="00D462C9"/>
    <w:rsid w:val="00D4767A"/>
    <w:rsid w:val="00D5584C"/>
    <w:rsid w:val="00D57199"/>
    <w:rsid w:val="00D5725E"/>
    <w:rsid w:val="00D74B7B"/>
    <w:rsid w:val="00D76A86"/>
    <w:rsid w:val="00D76FD3"/>
    <w:rsid w:val="00D8025E"/>
    <w:rsid w:val="00D833F4"/>
    <w:rsid w:val="00D862AF"/>
    <w:rsid w:val="00D90AFF"/>
    <w:rsid w:val="00D960B4"/>
    <w:rsid w:val="00DA24EA"/>
    <w:rsid w:val="00DB1B94"/>
    <w:rsid w:val="00DD11AA"/>
    <w:rsid w:val="00DD4D5A"/>
    <w:rsid w:val="00DD6095"/>
    <w:rsid w:val="00DE3F2D"/>
    <w:rsid w:val="00DE52A6"/>
    <w:rsid w:val="00DE5B98"/>
    <w:rsid w:val="00DF3EE7"/>
    <w:rsid w:val="00E124B7"/>
    <w:rsid w:val="00E216DF"/>
    <w:rsid w:val="00E24C8F"/>
    <w:rsid w:val="00E36F65"/>
    <w:rsid w:val="00E4299A"/>
    <w:rsid w:val="00E7652B"/>
    <w:rsid w:val="00E83705"/>
    <w:rsid w:val="00E8654A"/>
    <w:rsid w:val="00E9456C"/>
    <w:rsid w:val="00EA06FA"/>
    <w:rsid w:val="00EB2525"/>
    <w:rsid w:val="00EB396C"/>
    <w:rsid w:val="00EB50EB"/>
    <w:rsid w:val="00EB6CE2"/>
    <w:rsid w:val="00EC7200"/>
    <w:rsid w:val="00EC7DFC"/>
    <w:rsid w:val="00ED785F"/>
    <w:rsid w:val="00EE3DF8"/>
    <w:rsid w:val="00EE4DDE"/>
    <w:rsid w:val="00EF09EE"/>
    <w:rsid w:val="00EF64C9"/>
    <w:rsid w:val="00F11527"/>
    <w:rsid w:val="00F24337"/>
    <w:rsid w:val="00F305D1"/>
    <w:rsid w:val="00F44184"/>
    <w:rsid w:val="00F478C9"/>
    <w:rsid w:val="00F47BC7"/>
    <w:rsid w:val="00F63154"/>
    <w:rsid w:val="00F6468D"/>
    <w:rsid w:val="00F91907"/>
    <w:rsid w:val="00F943C5"/>
    <w:rsid w:val="00F96BD8"/>
    <w:rsid w:val="00FA7C93"/>
    <w:rsid w:val="00FC0A05"/>
    <w:rsid w:val="00FD6164"/>
    <w:rsid w:val="00FD7E32"/>
    <w:rsid w:val="00FE369C"/>
    <w:rsid w:val="00FE3B48"/>
    <w:rsid w:val="00FE3F4E"/>
    <w:rsid w:val="00FE5095"/>
    <w:rsid w:val="00FE6FF5"/>
    <w:rsid w:val="00FF210A"/>
    <w:rsid w:val="00FF2EC6"/>
    <w:rsid w:val="1E7C38B1"/>
    <w:rsid w:val="3FF8297A"/>
    <w:rsid w:val="50A1485D"/>
    <w:rsid w:val="5F926DC7"/>
    <w:rsid w:val="7BC5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iPriority="99" w:name="footnote text"/>
    <w:lsdException w:qFormat="1"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nhideWhenUsed="0" w:uiPriority="0" w:name="endnote text"/>
    <w:lsdException w:uiPriority="99" w:name="table of authorities"/>
    <w:lsdException w:uiPriority="99" w:name="macro"/>
    <w:lsdException w:uiPriority="99" w:semiHidden="0" w:name="toa heading"/>
    <w:lsdException w:qFormat="1" w:unhideWhenUsed="0" w:uiPriority="0" w:semiHidden="0" w:name="List"/>
    <w:lsdException w:uiPriority="99" w:name="List Bullet"/>
    <w:lsdException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9"/>
    <w:pPr>
      <w:keepNext/>
      <w:keepLines/>
      <w:numPr>
        <w:ilvl w:val="0"/>
        <w:numId w:val="1"/>
      </w:numPr>
      <w:spacing w:before="100" w:beforeLines="100" w:after="100" w:afterLines="100"/>
      <w:jc w:val="center"/>
      <w:outlineLvl w:val="0"/>
    </w:pPr>
    <w:rPr>
      <w:rFonts w:eastAsia="黑体"/>
      <w:b/>
      <w:bCs/>
      <w:snapToGrid w:val="0"/>
      <w:kern w:val="44"/>
      <w:sz w:val="30"/>
      <w:szCs w:val="44"/>
      <w:lang w:val="zh-CN"/>
    </w:rPr>
  </w:style>
  <w:style w:type="paragraph" w:styleId="3">
    <w:name w:val="heading 2"/>
    <w:basedOn w:val="1"/>
    <w:next w:val="1"/>
    <w:link w:val="127"/>
    <w:qFormat/>
    <w:uiPriority w:val="9"/>
    <w:pPr>
      <w:keepNext/>
      <w:keepLines/>
      <w:numPr>
        <w:ilvl w:val="0"/>
        <w:numId w:val="2"/>
      </w:numPr>
      <w:adjustRightInd w:val="0"/>
      <w:snapToGrid w:val="0"/>
      <w:spacing w:before="50" w:beforeLines="50" w:after="50" w:afterLines="50"/>
      <w:jc w:val="left"/>
      <w:outlineLvl w:val="1"/>
    </w:pPr>
    <w:rPr>
      <w:rFonts w:ascii="Arial" w:hAnsi="Arial" w:eastAsia="黑体"/>
      <w:b/>
      <w:snapToGrid w:val="0"/>
      <w:sz w:val="28"/>
      <w:szCs w:val="20"/>
      <w:lang w:val="zh-CN"/>
    </w:rPr>
  </w:style>
  <w:style w:type="paragraph" w:styleId="4">
    <w:name w:val="heading 3"/>
    <w:basedOn w:val="1"/>
    <w:next w:val="1"/>
    <w:link w:val="62"/>
    <w:qFormat/>
    <w:uiPriority w:val="9"/>
    <w:pPr>
      <w:keepNext/>
      <w:keepLines/>
      <w:numPr>
        <w:ilvl w:val="0"/>
        <w:numId w:val="3"/>
      </w:numPr>
      <w:spacing w:line="360" w:lineRule="auto"/>
      <w:outlineLvl w:val="2"/>
    </w:pPr>
    <w:rPr>
      <w:rFonts w:ascii="宋体" w:hAnsi="宋体"/>
      <w:b/>
      <w:bCs/>
      <w:kern w:val="0"/>
      <w:sz w:val="28"/>
      <w:szCs w:val="20"/>
    </w:rPr>
  </w:style>
  <w:style w:type="paragraph" w:styleId="5">
    <w:name w:val="heading 4"/>
    <w:basedOn w:val="1"/>
    <w:next w:val="1"/>
    <w:link w:val="128"/>
    <w:qFormat/>
    <w:uiPriority w:val="9"/>
    <w:pPr>
      <w:keepNext/>
      <w:keepLines/>
      <w:numPr>
        <w:ilvl w:val="3"/>
        <w:numId w:val="4"/>
      </w:numPr>
      <w:adjustRightInd w:val="0"/>
      <w:spacing w:before="280" w:after="290" w:line="376" w:lineRule="atLeast"/>
      <w:textAlignment w:val="baseline"/>
      <w:outlineLvl w:val="3"/>
    </w:pPr>
    <w:rPr>
      <w:rFonts w:ascii="Arial" w:hAnsi="Arial" w:eastAsia="黑体"/>
      <w:b/>
      <w:kern w:val="0"/>
      <w:sz w:val="28"/>
      <w:szCs w:val="20"/>
      <w:lang w:val="zh-CN"/>
    </w:rPr>
  </w:style>
  <w:style w:type="paragraph" w:styleId="6">
    <w:name w:val="heading 5"/>
    <w:basedOn w:val="1"/>
    <w:next w:val="1"/>
    <w:link w:val="145"/>
    <w:qFormat/>
    <w:uiPriority w:val="9"/>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7">
    <w:name w:val="heading 6"/>
    <w:basedOn w:val="1"/>
    <w:next w:val="1"/>
    <w:link w:val="129"/>
    <w:qFormat/>
    <w:uiPriority w:val="9"/>
    <w:pPr>
      <w:keepNext/>
      <w:keepLines/>
      <w:widowControl/>
      <w:numPr>
        <w:ilvl w:val="5"/>
        <w:numId w:val="4"/>
      </w:numPr>
      <w:spacing w:before="240" w:after="64" w:line="320" w:lineRule="auto"/>
      <w:jc w:val="left"/>
      <w:outlineLvl w:val="5"/>
    </w:pPr>
    <w:rPr>
      <w:rFonts w:ascii="Arial" w:hAnsi="Arial" w:eastAsia="黑体"/>
      <w:b/>
      <w:bCs/>
      <w:kern w:val="0"/>
      <w:sz w:val="24"/>
      <w:lang w:val="zh-CN"/>
    </w:rPr>
  </w:style>
  <w:style w:type="paragraph" w:styleId="8">
    <w:name w:val="heading 7"/>
    <w:basedOn w:val="1"/>
    <w:next w:val="1"/>
    <w:link w:val="130"/>
    <w:qFormat/>
    <w:uiPriority w:val="9"/>
    <w:pPr>
      <w:keepNext/>
      <w:keepLines/>
      <w:widowControl/>
      <w:numPr>
        <w:ilvl w:val="6"/>
        <w:numId w:val="4"/>
      </w:numPr>
      <w:spacing w:before="240" w:after="64" w:line="320" w:lineRule="auto"/>
      <w:jc w:val="left"/>
      <w:outlineLvl w:val="6"/>
    </w:pPr>
    <w:rPr>
      <w:b/>
      <w:bCs/>
      <w:kern w:val="0"/>
      <w:sz w:val="24"/>
      <w:lang w:val="zh-CN"/>
    </w:rPr>
  </w:style>
  <w:style w:type="paragraph" w:styleId="9">
    <w:name w:val="heading 8"/>
    <w:basedOn w:val="1"/>
    <w:next w:val="1"/>
    <w:link w:val="131"/>
    <w:qFormat/>
    <w:uiPriority w:val="9"/>
    <w:pPr>
      <w:keepNext/>
      <w:keepLines/>
      <w:widowControl/>
      <w:numPr>
        <w:ilvl w:val="7"/>
        <w:numId w:val="4"/>
      </w:numPr>
      <w:spacing w:before="240" w:after="64" w:line="320" w:lineRule="auto"/>
      <w:jc w:val="left"/>
      <w:outlineLvl w:val="7"/>
    </w:pPr>
    <w:rPr>
      <w:rFonts w:ascii="Arial" w:hAnsi="Arial" w:eastAsia="黑体"/>
      <w:kern w:val="0"/>
      <w:sz w:val="24"/>
      <w:lang w:val="zh-CN"/>
    </w:rPr>
  </w:style>
  <w:style w:type="paragraph" w:styleId="10">
    <w:name w:val="heading 9"/>
    <w:basedOn w:val="1"/>
    <w:next w:val="1"/>
    <w:link w:val="132"/>
    <w:qFormat/>
    <w:uiPriority w:val="9"/>
    <w:pPr>
      <w:keepNext/>
      <w:keepLines/>
      <w:widowControl/>
      <w:numPr>
        <w:ilvl w:val="8"/>
        <w:numId w:val="4"/>
      </w:numPr>
      <w:spacing w:before="240" w:after="64" w:line="320" w:lineRule="auto"/>
      <w:jc w:val="left"/>
      <w:outlineLvl w:val="8"/>
    </w:pPr>
    <w:rPr>
      <w:rFonts w:ascii="Arial" w:hAnsi="Arial" w:eastAsia="黑体"/>
      <w:kern w:val="0"/>
      <w:szCs w:val="21"/>
      <w:lang w:val="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20"/>
    </w:rPr>
  </w:style>
  <w:style w:type="paragraph" w:styleId="12">
    <w:name w:val="Note Heading"/>
    <w:basedOn w:val="13"/>
    <w:next w:val="13"/>
    <w:link w:val="122"/>
    <w:uiPriority w:val="0"/>
    <w:rPr>
      <w:color w:val="auto"/>
    </w:rPr>
  </w:style>
  <w:style w:type="paragraph" w:customStyle="1" w:styleId="13">
    <w:name w:val="Defaul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14">
    <w:name w:val="List Number"/>
    <w:basedOn w:val="15"/>
    <w:uiPriority w:val="0"/>
    <w:pPr>
      <w:numPr>
        <w:ilvl w:val="0"/>
        <w:numId w:val="5"/>
      </w:numPr>
      <w:tabs>
        <w:tab w:val="left" w:pos="1200"/>
      </w:tabs>
    </w:pPr>
  </w:style>
  <w:style w:type="paragraph" w:customStyle="1" w:styleId="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Normal Indent"/>
    <w:basedOn w:val="1"/>
    <w:link w:val="146"/>
    <w:uiPriority w:val="0"/>
    <w:pPr>
      <w:widowControl/>
      <w:ind w:firstLine="420"/>
      <w:jc w:val="left"/>
    </w:pPr>
    <w:rPr>
      <w:kern w:val="0"/>
      <w:sz w:val="20"/>
      <w:szCs w:val="20"/>
    </w:rPr>
  </w:style>
  <w:style w:type="paragraph" w:styleId="17">
    <w:name w:val="caption"/>
    <w:basedOn w:val="1"/>
    <w:next w:val="1"/>
    <w:qFormat/>
    <w:uiPriority w:val="0"/>
    <w:pPr>
      <w:spacing w:before="152" w:after="160"/>
    </w:pPr>
    <w:rPr>
      <w:rFonts w:ascii="Arial" w:hAnsi="Arial" w:eastAsia="黑体"/>
      <w:sz w:val="20"/>
      <w:szCs w:val="20"/>
    </w:rPr>
  </w:style>
  <w:style w:type="paragraph" w:styleId="18">
    <w:name w:val="Document Map"/>
    <w:basedOn w:val="1"/>
    <w:link w:val="71"/>
    <w:uiPriority w:val="0"/>
    <w:pPr>
      <w:widowControl/>
      <w:shd w:val="clear" w:color="auto" w:fill="000080"/>
      <w:jc w:val="left"/>
    </w:pPr>
    <w:rPr>
      <w:kern w:val="0"/>
      <w:sz w:val="20"/>
      <w:szCs w:val="20"/>
    </w:rPr>
  </w:style>
  <w:style w:type="paragraph" w:styleId="19">
    <w:name w:val="toa heading"/>
    <w:basedOn w:val="1"/>
    <w:next w:val="1"/>
    <w:unhideWhenUsed/>
    <w:uiPriority w:val="99"/>
    <w:pPr>
      <w:spacing w:before="120"/>
    </w:pPr>
    <w:rPr>
      <w:rFonts w:ascii="Cambria" w:hAnsi="Cambria"/>
      <w:sz w:val="24"/>
    </w:rPr>
  </w:style>
  <w:style w:type="paragraph" w:styleId="20">
    <w:name w:val="annotation text"/>
    <w:basedOn w:val="1"/>
    <w:link w:val="97"/>
    <w:qFormat/>
    <w:uiPriority w:val="99"/>
    <w:pPr>
      <w:jc w:val="left"/>
    </w:pPr>
    <w:rPr>
      <w:szCs w:val="20"/>
    </w:rPr>
  </w:style>
  <w:style w:type="paragraph" w:styleId="21">
    <w:name w:val="Salutation"/>
    <w:basedOn w:val="13"/>
    <w:next w:val="13"/>
    <w:link w:val="216"/>
    <w:uiPriority w:val="0"/>
    <w:rPr>
      <w:color w:val="auto"/>
      <w:lang w:val="zh-CN"/>
    </w:rPr>
  </w:style>
  <w:style w:type="paragraph" w:styleId="22">
    <w:name w:val="Body Text 3"/>
    <w:basedOn w:val="1"/>
    <w:link w:val="90"/>
    <w:uiPriority w:val="0"/>
    <w:pPr>
      <w:widowControl/>
      <w:spacing w:line="440" w:lineRule="exact"/>
      <w:jc w:val="left"/>
    </w:pPr>
    <w:rPr>
      <w:rFonts w:ascii="宋体" w:hAnsi="宋体"/>
      <w:snapToGrid w:val="0"/>
      <w:kern w:val="0"/>
      <w:sz w:val="24"/>
      <w:szCs w:val="20"/>
    </w:rPr>
  </w:style>
  <w:style w:type="paragraph" w:styleId="23">
    <w:name w:val="Body Text"/>
    <w:basedOn w:val="1"/>
    <w:link w:val="84"/>
    <w:qFormat/>
    <w:uiPriority w:val="0"/>
    <w:pPr>
      <w:widowControl/>
      <w:tabs>
        <w:tab w:val="left" w:pos="0"/>
        <w:tab w:val="left" w:pos="993"/>
        <w:tab w:val="left" w:pos="1134"/>
      </w:tabs>
      <w:spacing w:line="500" w:lineRule="exact"/>
    </w:pPr>
    <w:rPr>
      <w:rFonts w:ascii="宋体"/>
      <w:kern w:val="0"/>
      <w:sz w:val="28"/>
      <w:szCs w:val="20"/>
    </w:rPr>
  </w:style>
  <w:style w:type="paragraph" w:styleId="24">
    <w:name w:val="Body Text Indent"/>
    <w:basedOn w:val="1"/>
    <w:link w:val="75"/>
    <w:qFormat/>
    <w:uiPriority w:val="99"/>
    <w:pPr>
      <w:widowControl/>
      <w:tabs>
        <w:tab w:val="left" w:pos="0"/>
        <w:tab w:val="left" w:pos="993"/>
        <w:tab w:val="left" w:pos="1134"/>
      </w:tabs>
      <w:spacing w:line="500" w:lineRule="atLeast"/>
      <w:ind w:firstLine="567"/>
    </w:pPr>
    <w:rPr>
      <w:rFonts w:ascii="宋体"/>
      <w:kern w:val="0"/>
      <w:sz w:val="28"/>
      <w:szCs w:val="20"/>
    </w:rPr>
  </w:style>
  <w:style w:type="paragraph" w:styleId="25">
    <w:name w:val="Block Text"/>
    <w:basedOn w:val="1"/>
    <w:uiPriority w:val="0"/>
    <w:pPr>
      <w:adjustRightInd w:val="0"/>
      <w:snapToGrid w:val="0"/>
      <w:spacing w:before="312" w:beforeLines="100" w:line="360" w:lineRule="auto"/>
      <w:ind w:left="2160" w:right="-36" w:rightChars="-20"/>
      <w:jc w:val="center"/>
    </w:pPr>
    <w:rPr>
      <w:rFonts w:ascii="宋体" w:hAnsi="宋体"/>
      <w:b/>
      <w:bCs/>
      <w:snapToGrid w:val="0"/>
      <w:kern w:val="0"/>
      <w:sz w:val="44"/>
      <w:szCs w:val="20"/>
    </w:rPr>
  </w:style>
  <w:style w:type="paragraph" w:styleId="26">
    <w:name w:val="index 4"/>
    <w:basedOn w:val="1"/>
    <w:next w:val="1"/>
    <w:qFormat/>
    <w:uiPriority w:val="0"/>
    <w:pPr>
      <w:ind w:left="600" w:leftChars="600"/>
    </w:pPr>
  </w:style>
  <w:style w:type="paragraph" w:styleId="27">
    <w:name w:val="toc 5"/>
    <w:basedOn w:val="1"/>
    <w:next w:val="1"/>
    <w:qFormat/>
    <w:uiPriority w:val="39"/>
    <w:pPr>
      <w:ind w:left="840"/>
      <w:jc w:val="left"/>
    </w:pPr>
    <w:rPr>
      <w:sz w:val="18"/>
      <w:szCs w:val="20"/>
    </w:rPr>
  </w:style>
  <w:style w:type="paragraph" w:styleId="28">
    <w:name w:val="toc 3"/>
    <w:basedOn w:val="1"/>
    <w:next w:val="1"/>
    <w:qFormat/>
    <w:uiPriority w:val="39"/>
    <w:pPr>
      <w:ind w:left="840" w:leftChars="400"/>
    </w:pPr>
  </w:style>
  <w:style w:type="paragraph" w:styleId="29">
    <w:name w:val="Plain Text"/>
    <w:basedOn w:val="1"/>
    <w:link w:val="73"/>
    <w:qFormat/>
    <w:uiPriority w:val="0"/>
    <w:rPr>
      <w:rFonts w:ascii="宋体" w:hAnsi="Courier New"/>
      <w:szCs w:val="21"/>
    </w:rPr>
  </w:style>
  <w:style w:type="paragraph" w:styleId="30">
    <w:name w:val="toc 8"/>
    <w:basedOn w:val="1"/>
    <w:next w:val="1"/>
    <w:uiPriority w:val="39"/>
    <w:pPr>
      <w:ind w:left="1470"/>
      <w:jc w:val="left"/>
    </w:pPr>
    <w:rPr>
      <w:sz w:val="18"/>
      <w:szCs w:val="20"/>
    </w:rPr>
  </w:style>
  <w:style w:type="paragraph" w:styleId="31">
    <w:name w:val="Date"/>
    <w:basedOn w:val="1"/>
    <w:next w:val="1"/>
    <w:link w:val="134"/>
    <w:uiPriority w:val="0"/>
    <w:rPr>
      <w:rFonts w:ascii="宋体" w:hAnsi="宋体"/>
      <w:sz w:val="28"/>
      <w:szCs w:val="20"/>
      <w:lang w:val="zh-CN"/>
    </w:rPr>
  </w:style>
  <w:style w:type="paragraph" w:styleId="32">
    <w:name w:val="Body Text Indent 2"/>
    <w:basedOn w:val="1"/>
    <w:link w:val="211"/>
    <w:qFormat/>
    <w:uiPriority w:val="99"/>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33">
    <w:name w:val="endnote text"/>
    <w:basedOn w:val="1"/>
    <w:link w:val="105"/>
    <w:semiHidden/>
    <w:uiPriority w:val="0"/>
    <w:pPr>
      <w:snapToGrid w:val="0"/>
      <w:jc w:val="left"/>
    </w:pPr>
  </w:style>
  <w:style w:type="paragraph" w:styleId="34">
    <w:name w:val="Balloon Text"/>
    <w:basedOn w:val="1"/>
    <w:link w:val="137"/>
    <w:qFormat/>
    <w:uiPriority w:val="99"/>
    <w:pPr>
      <w:widowControl/>
      <w:jc w:val="left"/>
    </w:pPr>
    <w:rPr>
      <w:kern w:val="0"/>
      <w:sz w:val="18"/>
      <w:szCs w:val="18"/>
      <w:lang w:val="zh-CN"/>
    </w:rPr>
  </w:style>
  <w:style w:type="paragraph" w:styleId="35">
    <w:name w:val="footer"/>
    <w:basedOn w:val="1"/>
    <w:link w:val="78"/>
    <w:qFormat/>
    <w:uiPriority w:val="99"/>
    <w:pPr>
      <w:tabs>
        <w:tab w:val="center" w:pos="4153"/>
        <w:tab w:val="right" w:pos="8306"/>
      </w:tabs>
      <w:snapToGrid w:val="0"/>
      <w:jc w:val="left"/>
    </w:pPr>
    <w:rPr>
      <w:sz w:val="18"/>
      <w:szCs w:val="18"/>
    </w:rPr>
  </w:style>
  <w:style w:type="paragraph" w:styleId="36">
    <w:name w:val="header"/>
    <w:basedOn w:val="1"/>
    <w:link w:val="125"/>
    <w:uiPriority w:val="99"/>
    <w:pPr>
      <w:pBdr>
        <w:bottom w:val="single" w:color="auto" w:sz="6" w:space="1"/>
      </w:pBdr>
      <w:tabs>
        <w:tab w:val="center" w:pos="4153"/>
        <w:tab w:val="right" w:pos="8306"/>
      </w:tabs>
      <w:snapToGrid w:val="0"/>
      <w:jc w:val="center"/>
    </w:pPr>
    <w:rPr>
      <w:sz w:val="18"/>
      <w:szCs w:val="18"/>
      <w:lang w:val="zh-CN"/>
    </w:rPr>
  </w:style>
  <w:style w:type="paragraph" w:styleId="37">
    <w:name w:val="toc 1"/>
    <w:basedOn w:val="1"/>
    <w:next w:val="1"/>
    <w:qFormat/>
    <w:uiPriority w:val="39"/>
  </w:style>
  <w:style w:type="paragraph" w:styleId="38">
    <w:name w:val="toc 4"/>
    <w:basedOn w:val="1"/>
    <w:next w:val="1"/>
    <w:uiPriority w:val="39"/>
    <w:pPr>
      <w:ind w:left="1260" w:leftChars="600"/>
    </w:pPr>
    <w:rPr>
      <w:rFonts w:ascii="宋体" w:hAnsi="宋体"/>
      <w:snapToGrid w:val="0"/>
      <w:color w:val="000000"/>
      <w:kern w:val="0"/>
      <w:sz w:val="18"/>
      <w:szCs w:val="20"/>
    </w:rPr>
  </w:style>
  <w:style w:type="paragraph" w:styleId="39">
    <w:name w:val="Subtitle"/>
    <w:basedOn w:val="1"/>
    <w:next w:val="1"/>
    <w:link w:val="15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0">
    <w:name w:val="List"/>
    <w:basedOn w:val="1"/>
    <w:qFormat/>
    <w:uiPriority w:val="0"/>
    <w:pPr>
      <w:ind w:left="420" w:hanging="420"/>
    </w:pPr>
    <w:rPr>
      <w:szCs w:val="20"/>
    </w:rPr>
  </w:style>
  <w:style w:type="paragraph" w:styleId="41">
    <w:name w:val="toc 6"/>
    <w:basedOn w:val="1"/>
    <w:next w:val="1"/>
    <w:qFormat/>
    <w:uiPriority w:val="39"/>
    <w:pPr>
      <w:ind w:left="1050"/>
      <w:jc w:val="left"/>
    </w:pPr>
    <w:rPr>
      <w:sz w:val="18"/>
      <w:szCs w:val="20"/>
    </w:rPr>
  </w:style>
  <w:style w:type="paragraph" w:styleId="42">
    <w:name w:val="Body Text Indent 3"/>
    <w:basedOn w:val="1"/>
    <w:link w:val="76"/>
    <w:qFormat/>
    <w:uiPriority w:val="0"/>
    <w:pPr>
      <w:widowControl/>
      <w:tabs>
        <w:tab w:val="left" w:pos="0"/>
        <w:tab w:val="left" w:pos="1134"/>
      </w:tabs>
      <w:adjustRightInd w:val="0"/>
      <w:snapToGrid w:val="0"/>
      <w:spacing w:line="360" w:lineRule="auto"/>
      <w:ind w:left="567"/>
      <w:jc w:val="left"/>
    </w:pPr>
    <w:rPr>
      <w:rFonts w:hint="eastAsia" w:ascii="仿宋_GB2312" w:eastAsia="仿宋_GB2312"/>
      <w:kern w:val="0"/>
      <w:sz w:val="28"/>
      <w:szCs w:val="20"/>
    </w:rPr>
  </w:style>
  <w:style w:type="paragraph" w:styleId="43">
    <w:name w:val="toc 2"/>
    <w:basedOn w:val="1"/>
    <w:next w:val="1"/>
    <w:uiPriority w:val="39"/>
    <w:pPr>
      <w:ind w:left="210" w:leftChars="100" w:firstLine="200" w:firstLineChars="100"/>
      <w:jc w:val="left"/>
    </w:pPr>
    <w:rPr>
      <w:smallCaps/>
      <w:sz w:val="20"/>
      <w:szCs w:val="20"/>
    </w:rPr>
  </w:style>
  <w:style w:type="paragraph" w:styleId="44">
    <w:name w:val="toc 9"/>
    <w:basedOn w:val="1"/>
    <w:next w:val="1"/>
    <w:uiPriority w:val="39"/>
    <w:pPr>
      <w:ind w:left="1680"/>
      <w:jc w:val="left"/>
    </w:pPr>
    <w:rPr>
      <w:sz w:val="18"/>
      <w:szCs w:val="20"/>
    </w:rPr>
  </w:style>
  <w:style w:type="paragraph" w:styleId="45">
    <w:name w:val="Body Text 2"/>
    <w:basedOn w:val="1"/>
    <w:link w:val="86"/>
    <w:qFormat/>
    <w:uiPriority w:val="0"/>
    <w:pPr>
      <w:widowControl/>
      <w:tabs>
        <w:tab w:val="left" w:pos="0"/>
        <w:tab w:val="left" w:pos="993"/>
        <w:tab w:val="left" w:pos="1134"/>
      </w:tabs>
      <w:spacing w:line="240" w:lineRule="exact"/>
    </w:pPr>
    <w:rPr>
      <w:rFonts w:ascii="楷体_GB2312" w:eastAsia="楷体_GB2312"/>
      <w:kern w:val="0"/>
      <w:sz w:val="18"/>
      <w:szCs w:val="20"/>
    </w:rPr>
  </w:style>
  <w:style w:type="paragraph" w:styleId="46">
    <w:name w:val="Normal (Web)"/>
    <w:basedOn w:val="1"/>
    <w:uiPriority w:val="0"/>
    <w:pPr>
      <w:widowControl/>
      <w:spacing w:before="100" w:beforeAutospacing="1" w:after="100" w:afterAutospacing="1"/>
      <w:jc w:val="left"/>
    </w:pPr>
    <w:rPr>
      <w:rFonts w:ascii="宋体" w:hAnsi="宋体"/>
      <w:kern w:val="0"/>
      <w:sz w:val="18"/>
      <w:szCs w:val="18"/>
    </w:rPr>
  </w:style>
  <w:style w:type="paragraph" w:styleId="47">
    <w:name w:val="index 1"/>
    <w:basedOn w:val="1"/>
    <w:next w:val="1"/>
    <w:uiPriority w:val="0"/>
    <w:pPr>
      <w:spacing w:before="50" w:line="360" w:lineRule="atLeast"/>
    </w:pPr>
    <w:rPr>
      <w:rFonts w:ascii="宋体" w:hAnsi="宋体"/>
      <w:snapToGrid w:val="0"/>
      <w:color w:val="0000FF"/>
      <w:kern w:val="0"/>
      <w:sz w:val="24"/>
      <w:szCs w:val="20"/>
    </w:rPr>
  </w:style>
  <w:style w:type="paragraph" w:styleId="48">
    <w:name w:val="Title"/>
    <w:basedOn w:val="1"/>
    <w:link w:val="136"/>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49">
    <w:name w:val="annotation subject"/>
    <w:basedOn w:val="20"/>
    <w:next w:val="20"/>
    <w:link w:val="147"/>
    <w:qFormat/>
    <w:uiPriority w:val="99"/>
    <w:rPr>
      <w:b/>
      <w:bCs/>
      <w:szCs w:val="24"/>
      <w:lang w:val="zh-CN"/>
    </w:rPr>
  </w:style>
  <w:style w:type="paragraph" w:styleId="50">
    <w:name w:val="Body Text First Indent"/>
    <w:basedOn w:val="23"/>
    <w:link w:val="101"/>
    <w:semiHidden/>
    <w:unhideWhenUsed/>
    <w:uiPriority w:val="99"/>
    <w:pPr>
      <w:widowControl w:val="0"/>
      <w:spacing w:after="120" w:line="240" w:lineRule="auto"/>
      <w:ind w:firstLine="420" w:firstLineChars="100"/>
    </w:pPr>
    <w:rPr>
      <w:kern w:val="2"/>
      <w:sz w:val="21"/>
    </w:rPr>
  </w:style>
  <w:style w:type="table" w:styleId="52">
    <w:name w:val="Table Grid"/>
    <w:basedOn w:val="5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basedOn w:val="53"/>
    <w:semiHidden/>
    <w:unhideWhenUsed/>
    <w:qFormat/>
    <w:uiPriority w:val="99"/>
    <w:rPr>
      <w:color w:val="954F72" w:themeColor="followedHyperlink"/>
      <w:u w:val="single"/>
      <w14:textFill>
        <w14:solidFill>
          <w14:schemeClr w14:val="folHlink"/>
        </w14:solidFill>
      </w14:textFill>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21"/>
    </w:rPr>
  </w:style>
  <w:style w:type="character" w:customStyle="1" w:styleId="60">
    <w:name w:val="标题 1 字符"/>
    <w:basedOn w:val="53"/>
    <w:qFormat/>
    <w:uiPriority w:val="9"/>
    <w:rPr>
      <w:rFonts w:ascii="Times New Roman" w:hAnsi="Times New Roman" w:eastAsia="宋体" w:cs="Times New Roman"/>
      <w:b/>
      <w:bCs/>
      <w:kern w:val="44"/>
      <w:sz w:val="44"/>
      <w:szCs w:val="44"/>
    </w:rPr>
  </w:style>
  <w:style w:type="character" w:customStyle="1" w:styleId="61">
    <w:name w:val="标题 2 字符"/>
    <w:basedOn w:val="53"/>
    <w:qFormat/>
    <w:uiPriority w:val="9"/>
    <w:rPr>
      <w:rFonts w:asciiTheme="majorHAnsi" w:hAnsiTheme="majorHAnsi" w:eastAsiaTheme="majorEastAsia" w:cstheme="majorBidi"/>
      <w:b/>
      <w:bCs/>
      <w:sz w:val="32"/>
      <w:szCs w:val="32"/>
    </w:rPr>
  </w:style>
  <w:style w:type="character" w:customStyle="1" w:styleId="62">
    <w:name w:val="标题 3 字符"/>
    <w:basedOn w:val="53"/>
    <w:link w:val="4"/>
    <w:qFormat/>
    <w:uiPriority w:val="9"/>
    <w:rPr>
      <w:rFonts w:ascii="宋体" w:hAnsi="宋体" w:eastAsia="宋体" w:cs="Times New Roman"/>
      <w:b/>
      <w:bCs/>
      <w:kern w:val="0"/>
      <w:sz w:val="28"/>
      <w:szCs w:val="20"/>
    </w:rPr>
  </w:style>
  <w:style w:type="character" w:customStyle="1" w:styleId="63">
    <w:name w:val="标题 4 字符"/>
    <w:basedOn w:val="53"/>
    <w:semiHidden/>
    <w:qFormat/>
    <w:uiPriority w:val="9"/>
    <w:rPr>
      <w:rFonts w:asciiTheme="majorHAnsi" w:hAnsiTheme="majorHAnsi" w:eastAsiaTheme="majorEastAsia" w:cstheme="majorBidi"/>
      <w:b/>
      <w:bCs/>
      <w:sz w:val="28"/>
      <w:szCs w:val="28"/>
    </w:rPr>
  </w:style>
  <w:style w:type="character" w:customStyle="1" w:styleId="64">
    <w:name w:val="标题 5 字符"/>
    <w:basedOn w:val="53"/>
    <w:semiHidden/>
    <w:qFormat/>
    <w:uiPriority w:val="9"/>
    <w:rPr>
      <w:rFonts w:ascii="Times New Roman" w:hAnsi="Times New Roman" w:eastAsia="宋体" w:cs="Times New Roman"/>
      <w:b/>
      <w:bCs/>
      <w:sz w:val="28"/>
      <w:szCs w:val="28"/>
    </w:rPr>
  </w:style>
  <w:style w:type="character" w:customStyle="1" w:styleId="65">
    <w:name w:val="标题 6 字符"/>
    <w:basedOn w:val="53"/>
    <w:semiHidden/>
    <w:qFormat/>
    <w:uiPriority w:val="9"/>
    <w:rPr>
      <w:rFonts w:asciiTheme="majorHAnsi" w:hAnsiTheme="majorHAnsi" w:eastAsiaTheme="majorEastAsia" w:cstheme="majorBidi"/>
      <w:b/>
      <w:bCs/>
      <w:sz w:val="24"/>
      <w:szCs w:val="24"/>
    </w:rPr>
  </w:style>
  <w:style w:type="character" w:customStyle="1" w:styleId="66">
    <w:name w:val="标题 7 字符"/>
    <w:basedOn w:val="53"/>
    <w:semiHidden/>
    <w:qFormat/>
    <w:uiPriority w:val="9"/>
    <w:rPr>
      <w:rFonts w:ascii="Times New Roman" w:hAnsi="Times New Roman" w:eastAsia="宋体" w:cs="Times New Roman"/>
      <w:b/>
      <w:bCs/>
      <w:sz w:val="24"/>
      <w:szCs w:val="24"/>
    </w:rPr>
  </w:style>
  <w:style w:type="character" w:customStyle="1" w:styleId="67">
    <w:name w:val="标题 8 字符"/>
    <w:basedOn w:val="53"/>
    <w:semiHidden/>
    <w:qFormat/>
    <w:uiPriority w:val="9"/>
    <w:rPr>
      <w:rFonts w:asciiTheme="majorHAnsi" w:hAnsiTheme="majorHAnsi" w:eastAsiaTheme="majorEastAsia" w:cstheme="majorBidi"/>
      <w:sz w:val="24"/>
      <w:szCs w:val="24"/>
    </w:rPr>
  </w:style>
  <w:style w:type="character" w:customStyle="1" w:styleId="68">
    <w:name w:val="标题 9 字符"/>
    <w:basedOn w:val="53"/>
    <w:semiHidden/>
    <w:qFormat/>
    <w:uiPriority w:val="9"/>
    <w:rPr>
      <w:rFonts w:asciiTheme="majorHAnsi" w:hAnsiTheme="majorHAnsi" w:eastAsiaTheme="majorEastAsia" w:cstheme="majorBidi"/>
      <w:szCs w:val="21"/>
    </w:rPr>
  </w:style>
  <w:style w:type="paragraph" w:customStyle="1" w:styleId="69">
    <w:name w:val="Char Char Char Char"/>
    <w:basedOn w:val="18"/>
    <w:qFormat/>
    <w:uiPriority w:val="0"/>
    <w:pPr>
      <w:widowControl w:val="0"/>
      <w:jc w:val="both"/>
    </w:pPr>
    <w:rPr>
      <w:rFonts w:ascii="Tahoma" w:hAnsi="Tahoma"/>
      <w:kern w:val="2"/>
      <w:sz w:val="24"/>
      <w:szCs w:val="24"/>
    </w:rPr>
  </w:style>
  <w:style w:type="character" w:customStyle="1" w:styleId="70">
    <w:name w:val="文档结构图 字符"/>
    <w:basedOn w:val="53"/>
    <w:semiHidden/>
    <w:qFormat/>
    <w:uiPriority w:val="99"/>
    <w:rPr>
      <w:rFonts w:ascii="Microsoft YaHei UI" w:hAnsi="Times New Roman" w:eastAsia="Microsoft YaHei UI" w:cs="Times New Roman"/>
      <w:sz w:val="18"/>
      <w:szCs w:val="18"/>
    </w:rPr>
  </w:style>
  <w:style w:type="character" w:customStyle="1" w:styleId="71">
    <w:name w:val="文档结构图 字符1"/>
    <w:link w:val="18"/>
    <w:qFormat/>
    <w:uiPriority w:val="0"/>
    <w:rPr>
      <w:rFonts w:ascii="Times New Roman" w:hAnsi="Times New Roman" w:eastAsia="宋体" w:cs="Times New Roman"/>
      <w:kern w:val="0"/>
      <w:sz w:val="20"/>
      <w:szCs w:val="20"/>
      <w:shd w:val="clear" w:color="auto" w:fill="000080"/>
    </w:rPr>
  </w:style>
  <w:style w:type="character" w:customStyle="1" w:styleId="72">
    <w:name w:val="纯文本 字符"/>
    <w:basedOn w:val="53"/>
    <w:semiHidden/>
    <w:qFormat/>
    <w:uiPriority w:val="99"/>
    <w:rPr>
      <w:rFonts w:hAnsi="Courier New" w:cs="Courier New" w:asciiTheme="minorEastAsia"/>
      <w:szCs w:val="24"/>
    </w:rPr>
  </w:style>
  <w:style w:type="character" w:customStyle="1" w:styleId="73">
    <w:name w:val="纯文本 字符1"/>
    <w:link w:val="29"/>
    <w:qFormat/>
    <w:uiPriority w:val="0"/>
    <w:rPr>
      <w:rFonts w:ascii="宋体" w:hAnsi="Courier New" w:eastAsia="宋体" w:cs="Times New Roman"/>
      <w:szCs w:val="21"/>
    </w:rPr>
  </w:style>
  <w:style w:type="character" w:customStyle="1" w:styleId="74">
    <w:name w:val="正文文本缩进 字符"/>
    <w:basedOn w:val="53"/>
    <w:semiHidden/>
    <w:qFormat/>
    <w:uiPriority w:val="99"/>
    <w:rPr>
      <w:rFonts w:ascii="Times New Roman" w:hAnsi="Times New Roman" w:eastAsia="宋体" w:cs="Times New Roman"/>
      <w:szCs w:val="24"/>
    </w:rPr>
  </w:style>
  <w:style w:type="character" w:customStyle="1" w:styleId="75">
    <w:name w:val="正文文本缩进 字符1"/>
    <w:link w:val="24"/>
    <w:qFormat/>
    <w:uiPriority w:val="99"/>
    <w:rPr>
      <w:rFonts w:ascii="宋体" w:hAnsi="Times New Roman" w:eastAsia="宋体" w:cs="Times New Roman"/>
      <w:kern w:val="0"/>
      <w:sz w:val="28"/>
      <w:szCs w:val="20"/>
    </w:rPr>
  </w:style>
  <w:style w:type="character" w:customStyle="1" w:styleId="76">
    <w:name w:val="正文文本缩进 3 字符"/>
    <w:basedOn w:val="53"/>
    <w:link w:val="42"/>
    <w:qFormat/>
    <w:uiPriority w:val="0"/>
    <w:rPr>
      <w:rFonts w:ascii="仿宋_GB2312" w:hAnsi="Times New Roman" w:eastAsia="仿宋_GB2312" w:cs="Times New Roman"/>
      <w:kern w:val="0"/>
      <w:sz w:val="28"/>
      <w:szCs w:val="20"/>
    </w:rPr>
  </w:style>
  <w:style w:type="character" w:customStyle="1" w:styleId="77">
    <w:name w:val="页脚 字符"/>
    <w:basedOn w:val="53"/>
    <w:qFormat/>
    <w:uiPriority w:val="99"/>
    <w:rPr>
      <w:rFonts w:ascii="Times New Roman" w:hAnsi="Times New Roman" w:eastAsia="宋体" w:cs="Times New Roman"/>
      <w:sz w:val="18"/>
      <w:szCs w:val="18"/>
    </w:rPr>
  </w:style>
  <w:style w:type="character" w:customStyle="1" w:styleId="78">
    <w:name w:val="页脚 字符1"/>
    <w:link w:val="35"/>
    <w:qFormat/>
    <w:uiPriority w:val="99"/>
    <w:rPr>
      <w:rFonts w:ascii="Times New Roman" w:hAnsi="Times New Roman" w:eastAsia="宋体" w:cs="Times New Roman"/>
      <w:sz w:val="18"/>
      <w:szCs w:val="18"/>
    </w:rPr>
  </w:style>
  <w:style w:type="character" w:customStyle="1" w:styleId="79">
    <w:name w:val="日期 字符"/>
    <w:basedOn w:val="53"/>
    <w:semiHidden/>
    <w:qFormat/>
    <w:uiPriority w:val="99"/>
    <w:rPr>
      <w:rFonts w:ascii="Times New Roman" w:hAnsi="Times New Roman" w:eastAsia="宋体" w:cs="Times New Roman"/>
      <w:szCs w:val="24"/>
    </w:rPr>
  </w:style>
  <w:style w:type="paragraph" w:customStyle="1" w:styleId="80">
    <w:name w:val="xl22"/>
    <w:basedOn w:val="1"/>
    <w:qFormat/>
    <w:uiPriority w:val="0"/>
    <w:pPr>
      <w:widowControl/>
      <w:spacing w:before="100" w:beforeAutospacing="1" w:after="100" w:afterAutospacing="1"/>
      <w:jc w:val="center"/>
    </w:pPr>
    <w:rPr>
      <w:rFonts w:hint="eastAsia" w:ascii="宋体" w:hAnsi="宋体"/>
      <w:b/>
      <w:bCs/>
      <w:kern w:val="0"/>
      <w:sz w:val="36"/>
      <w:szCs w:val="36"/>
    </w:rPr>
  </w:style>
  <w:style w:type="character" w:customStyle="1" w:styleId="81">
    <w:name w:val="页眉 字符"/>
    <w:basedOn w:val="53"/>
    <w:qFormat/>
    <w:uiPriority w:val="99"/>
    <w:rPr>
      <w:rFonts w:ascii="Times New Roman" w:hAnsi="Times New Roman" w:eastAsia="宋体" w:cs="Times New Roman"/>
      <w:sz w:val="18"/>
      <w:szCs w:val="18"/>
    </w:rPr>
  </w:style>
  <w:style w:type="paragraph" w:customStyle="1" w:styleId="82">
    <w:name w:val="_Style 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正文文本 字符"/>
    <w:basedOn w:val="53"/>
    <w:semiHidden/>
    <w:qFormat/>
    <w:uiPriority w:val="99"/>
    <w:rPr>
      <w:rFonts w:ascii="Times New Roman" w:hAnsi="Times New Roman" w:eastAsia="宋体" w:cs="Times New Roman"/>
      <w:szCs w:val="24"/>
    </w:rPr>
  </w:style>
  <w:style w:type="character" w:customStyle="1" w:styleId="84">
    <w:name w:val="正文文本 字符1"/>
    <w:link w:val="23"/>
    <w:qFormat/>
    <w:uiPriority w:val="0"/>
    <w:rPr>
      <w:rFonts w:ascii="宋体" w:hAnsi="Times New Roman" w:eastAsia="宋体" w:cs="Times New Roman"/>
      <w:kern w:val="0"/>
      <w:sz w:val="28"/>
      <w:szCs w:val="20"/>
    </w:rPr>
  </w:style>
  <w:style w:type="character" w:customStyle="1" w:styleId="85">
    <w:name w:val="正文文本 2 字符"/>
    <w:basedOn w:val="53"/>
    <w:semiHidden/>
    <w:qFormat/>
    <w:uiPriority w:val="99"/>
    <w:rPr>
      <w:rFonts w:ascii="Times New Roman" w:hAnsi="Times New Roman" w:eastAsia="宋体" w:cs="Times New Roman"/>
      <w:szCs w:val="24"/>
    </w:rPr>
  </w:style>
  <w:style w:type="character" w:customStyle="1" w:styleId="86">
    <w:name w:val="正文文本 2 字符1"/>
    <w:link w:val="45"/>
    <w:qFormat/>
    <w:uiPriority w:val="0"/>
    <w:rPr>
      <w:rFonts w:ascii="楷体_GB2312" w:hAnsi="Times New Roman" w:eastAsia="楷体_GB2312" w:cs="Times New Roman"/>
      <w:kern w:val="0"/>
      <w:sz w:val="18"/>
      <w:szCs w:val="20"/>
    </w:rPr>
  </w:style>
  <w:style w:type="character" w:customStyle="1" w:styleId="87">
    <w:name w:val="正文文本缩进 2 字符"/>
    <w:basedOn w:val="53"/>
    <w:semiHidden/>
    <w:qFormat/>
    <w:uiPriority w:val="99"/>
    <w:rPr>
      <w:rFonts w:ascii="Times New Roman" w:hAnsi="Times New Roman" w:eastAsia="宋体" w:cs="Times New Roman"/>
      <w:szCs w:val="24"/>
    </w:rPr>
  </w:style>
  <w:style w:type="character" w:customStyle="1" w:styleId="88">
    <w:name w:val="批注框文本 字符"/>
    <w:basedOn w:val="53"/>
    <w:semiHidden/>
    <w:qFormat/>
    <w:uiPriority w:val="99"/>
    <w:rPr>
      <w:rFonts w:ascii="Times New Roman" w:hAnsi="Times New Roman" w:eastAsia="宋体" w:cs="Times New Roman"/>
      <w:sz w:val="18"/>
      <w:szCs w:val="18"/>
    </w:rPr>
  </w:style>
  <w:style w:type="character" w:customStyle="1" w:styleId="89">
    <w:name w:val="正文文本 3 字符"/>
    <w:basedOn w:val="53"/>
    <w:semiHidden/>
    <w:qFormat/>
    <w:uiPriority w:val="99"/>
    <w:rPr>
      <w:rFonts w:ascii="Times New Roman" w:hAnsi="Times New Roman" w:eastAsia="宋体" w:cs="Times New Roman"/>
      <w:sz w:val="16"/>
      <w:szCs w:val="16"/>
    </w:rPr>
  </w:style>
  <w:style w:type="character" w:customStyle="1" w:styleId="90">
    <w:name w:val="正文文本 3 字符1"/>
    <w:link w:val="22"/>
    <w:qFormat/>
    <w:uiPriority w:val="0"/>
    <w:rPr>
      <w:rFonts w:ascii="宋体" w:hAnsi="宋体" w:eastAsia="宋体" w:cs="Times New Roman"/>
      <w:snapToGrid w:val="0"/>
      <w:kern w:val="0"/>
      <w:sz w:val="24"/>
      <w:szCs w:val="20"/>
    </w:rPr>
  </w:style>
  <w:style w:type="paragraph" w:customStyle="1" w:styleId="9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样式1"/>
    <w:basedOn w:val="1"/>
    <w:qFormat/>
    <w:uiPriority w:val="0"/>
    <w:pPr>
      <w:adjustRightInd w:val="0"/>
      <w:spacing w:before="240" w:after="240"/>
      <w:jc w:val="center"/>
      <w:textAlignment w:val="bottom"/>
    </w:pPr>
    <w:rPr>
      <w:rFonts w:ascii="Arial" w:hAnsi="Arial" w:eastAsia="黑体"/>
      <w:b/>
      <w:spacing w:val="120"/>
      <w:kern w:val="0"/>
      <w:sz w:val="30"/>
      <w:szCs w:val="20"/>
    </w:rPr>
  </w:style>
  <w:style w:type="paragraph" w:customStyle="1" w:styleId="94">
    <w:name w:val="样式2"/>
    <w:basedOn w:val="1"/>
    <w:qFormat/>
    <w:uiPriority w:val="0"/>
    <w:pPr>
      <w:adjustRightInd w:val="0"/>
      <w:spacing w:before="120" w:after="120"/>
      <w:jc w:val="center"/>
      <w:textAlignment w:val="bottom"/>
    </w:pPr>
    <w:rPr>
      <w:rFonts w:ascii="Arial" w:hAnsi="Arial"/>
      <w:spacing w:val="60"/>
      <w:kern w:val="0"/>
      <w:sz w:val="24"/>
      <w:szCs w:val="20"/>
    </w:rPr>
  </w:style>
  <w:style w:type="paragraph" w:customStyle="1" w:styleId="95">
    <w:name w:val="正文 t"/>
    <w:basedOn w:val="1"/>
    <w:qFormat/>
    <w:uiPriority w:val="0"/>
    <w:pPr>
      <w:adjustRightInd w:val="0"/>
      <w:spacing w:line="80" w:lineRule="atLeast"/>
      <w:jc w:val="left"/>
      <w:textAlignment w:val="baseline"/>
    </w:pPr>
    <w:rPr>
      <w:kern w:val="0"/>
      <w:sz w:val="15"/>
      <w:szCs w:val="20"/>
    </w:rPr>
  </w:style>
  <w:style w:type="character" w:customStyle="1" w:styleId="96">
    <w:name w:val="批注文字 字符"/>
    <w:basedOn w:val="53"/>
    <w:semiHidden/>
    <w:qFormat/>
    <w:uiPriority w:val="99"/>
    <w:rPr>
      <w:rFonts w:ascii="Times New Roman" w:hAnsi="Times New Roman" w:eastAsia="宋体" w:cs="Times New Roman"/>
      <w:szCs w:val="24"/>
    </w:rPr>
  </w:style>
  <w:style w:type="character" w:customStyle="1" w:styleId="97">
    <w:name w:val="批注文字 字符1"/>
    <w:link w:val="20"/>
    <w:qFormat/>
    <w:uiPriority w:val="99"/>
    <w:rPr>
      <w:rFonts w:ascii="Times New Roman" w:hAnsi="Times New Roman" w:eastAsia="宋体" w:cs="Times New Roman"/>
      <w:szCs w:val="20"/>
    </w:rPr>
  </w:style>
  <w:style w:type="paragraph" w:customStyle="1" w:styleId="98">
    <w:name w:val="标题2（新）"/>
    <w:basedOn w:val="3"/>
    <w:qFormat/>
    <w:uiPriority w:val="0"/>
    <w:pPr>
      <w:widowControl/>
      <w:spacing w:before="0" w:after="0" w:line="440" w:lineRule="exact"/>
    </w:pPr>
    <w:rPr>
      <w:rFonts w:ascii="Times New Roman" w:hAnsi="Times New Roman" w:eastAsia="宋体"/>
      <w:bCs/>
      <w:snapToGrid/>
      <w:kern w:val="0"/>
      <w:szCs w:val="28"/>
    </w:rPr>
  </w:style>
  <w:style w:type="paragraph" w:customStyle="1" w:styleId="99">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100">
    <w:name w:val="正文首行缩进 字符"/>
    <w:basedOn w:val="83"/>
    <w:semiHidden/>
    <w:qFormat/>
    <w:uiPriority w:val="99"/>
    <w:rPr>
      <w:rFonts w:ascii="Times New Roman" w:hAnsi="Times New Roman" w:eastAsia="宋体" w:cs="Times New Roman"/>
      <w:szCs w:val="24"/>
    </w:rPr>
  </w:style>
  <w:style w:type="character" w:customStyle="1" w:styleId="101">
    <w:name w:val="正文文本首行缩进 字符"/>
    <w:link w:val="50"/>
    <w:semiHidden/>
    <w:qFormat/>
    <w:uiPriority w:val="99"/>
    <w:rPr>
      <w:rFonts w:ascii="宋体" w:hAnsi="Times New Roman" w:eastAsia="宋体" w:cs="Times New Roman"/>
      <w:szCs w:val="20"/>
    </w:rPr>
  </w:style>
  <w:style w:type="paragraph" w:customStyle="1" w:styleId="102">
    <w:name w:val="Char"/>
    <w:basedOn w:val="1"/>
    <w:qFormat/>
    <w:uiPriority w:val="0"/>
  </w:style>
  <w:style w:type="paragraph" w:customStyle="1" w:styleId="103">
    <w:name w:val="目录文字"/>
    <w:basedOn w:val="1"/>
    <w:qFormat/>
    <w:uiPriority w:val="0"/>
    <w:pPr>
      <w:widowControl/>
      <w:spacing w:line="480" w:lineRule="auto"/>
      <w:jc w:val="left"/>
    </w:pPr>
    <w:rPr>
      <w:rFonts w:ascii="宋体" w:hAnsi="宋体"/>
      <w:kern w:val="0"/>
      <w:sz w:val="24"/>
      <w:szCs w:val="20"/>
    </w:rPr>
  </w:style>
  <w:style w:type="paragraph" w:customStyle="1" w:styleId="104">
    <w:name w:val="正文1"/>
    <w:qFormat/>
    <w:uiPriority w:val="0"/>
    <w:pPr>
      <w:widowControl w:val="0"/>
      <w:adjustRightInd w:val="0"/>
      <w:spacing w:line="360" w:lineRule="atLeast"/>
      <w:jc w:val="both"/>
      <w:textAlignment w:val="baseline"/>
    </w:pPr>
    <w:rPr>
      <w:rFonts w:ascii="宋体" w:hAnsi="Times New Roman" w:eastAsia="宋体" w:cs="Times New Roman"/>
      <w:sz w:val="21"/>
      <w:lang w:val="en-US" w:eastAsia="zh-CN" w:bidi="ar-SA"/>
    </w:rPr>
  </w:style>
  <w:style w:type="character" w:customStyle="1" w:styleId="105">
    <w:name w:val="尾注文本 字符"/>
    <w:basedOn w:val="53"/>
    <w:link w:val="33"/>
    <w:semiHidden/>
    <w:qFormat/>
    <w:uiPriority w:val="0"/>
    <w:rPr>
      <w:rFonts w:ascii="Times New Roman" w:hAnsi="Times New Roman" w:eastAsia="宋体" w:cs="Times New Roman"/>
      <w:szCs w:val="24"/>
    </w:rPr>
  </w:style>
  <w:style w:type="character" w:customStyle="1" w:styleId="106">
    <w:name w:val="批注主题 字符"/>
    <w:basedOn w:val="96"/>
    <w:semiHidden/>
    <w:qFormat/>
    <w:uiPriority w:val="99"/>
    <w:rPr>
      <w:rFonts w:ascii="Times New Roman" w:hAnsi="Times New Roman" w:eastAsia="宋体" w:cs="Times New Roman"/>
      <w:b/>
      <w:bCs/>
      <w:szCs w:val="24"/>
    </w:rPr>
  </w:style>
  <w:style w:type="paragraph" w:customStyle="1" w:styleId="107">
    <w:name w:val="blockquote"/>
    <w:basedOn w:val="1"/>
    <w:qFormat/>
    <w:uiPriority w:val="0"/>
    <w:pPr>
      <w:widowControl/>
      <w:spacing w:before="100" w:beforeAutospacing="1" w:after="100" w:afterAutospacing="1"/>
      <w:jc w:val="left"/>
    </w:pPr>
    <w:rPr>
      <w:rFonts w:ascii="宋体" w:hAnsi="宋体"/>
      <w:color w:val="000000"/>
      <w:kern w:val="0"/>
      <w:sz w:val="24"/>
      <w:szCs w:val="20"/>
    </w:rPr>
  </w:style>
  <w:style w:type="character" w:customStyle="1" w:styleId="108">
    <w:name w:val="正文文本缩进 3 Char"/>
    <w:link w:val="109"/>
    <w:qFormat/>
    <w:uiPriority w:val="0"/>
    <w:rPr>
      <w:rFonts w:ascii="仿宋_GB2312" w:eastAsia="仿宋_GB2312"/>
      <w:sz w:val="28"/>
    </w:rPr>
  </w:style>
  <w:style w:type="paragraph" w:customStyle="1" w:styleId="109">
    <w:name w:val="正文文本缩进 31"/>
    <w:basedOn w:val="1"/>
    <w:link w:val="108"/>
    <w:qFormat/>
    <w:uiPriority w:val="0"/>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110">
    <w:name w:val="Char Char Char Char1"/>
    <w:basedOn w:val="1"/>
    <w:qFormat/>
    <w:uiPriority w:val="0"/>
    <w:rPr>
      <w:rFonts w:ascii="Tahoma" w:hAnsi="Tahoma"/>
      <w:sz w:val="24"/>
      <w:szCs w:val="20"/>
    </w:rPr>
  </w:style>
  <w:style w:type="paragraph" w:customStyle="1" w:styleId="111">
    <w:name w:val="bodytextindent30"/>
    <w:basedOn w:val="1"/>
    <w:qFormat/>
    <w:uiPriority w:val="0"/>
    <w:pPr>
      <w:widowControl/>
      <w:snapToGrid w:val="0"/>
      <w:spacing w:line="360" w:lineRule="auto"/>
      <w:ind w:left="567"/>
      <w:jc w:val="left"/>
    </w:pPr>
    <w:rPr>
      <w:rFonts w:ascii="仿宋_GB2312" w:hAnsi="宋体" w:eastAsia="仿宋_GB2312" w:cs="宋体"/>
      <w:kern w:val="0"/>
      <w:sz w:val="28"/>
      <w:szCs w:val="28"/>
    </w:rPr>
  </w:style>
  <w:style w:type="paragraph" w:customStyle="1" w:styleId="112">
    <w:name w:val="font6"/>
    <w:basedOn w:val="1"/>
    <w:uiPriority w:val="0"/>
    <w:pPr>
      <w:widowControl/>
      <w:spacing w:before="100" w:beforeAutospacing="1" w:after="100" w:afterAutospacing="1"/>
      <w:jc w:val="left"/>
    </w:pPr>
    <w:rPr>
      <w:kern w:val="0"/>
      <w:sz w:val="24"/>
    </w:rPr>
  </w:style>
  <w:style w:type="paragraph" w:customStyle="1" w:styleId="113">
    <w:name w:val="xl26"/>
    <w:basedOn w:val="1"/>
    <w:qFormat/>
    <w:uiPriority w:val="0"/>
    <w:pPr>
      <w:widowControl/>
      <w:spacing w:before="100" w:beforeAutospacing="1" w:after="100" w:afterAutospacing="1"/>
      <w:jc w:val="center"/>
    </w:pPr>
    <w:rPr>
      <w:rFonts w:ascii="宋体" w:hAnsi="宋体"/>
      <w:kern w:val="0"/>
      <w:sz w:val="36"/>
      <w:szCs w:val="36"/>
    </w:rPr>
  </w:style>
  <w:style w:type="paragraph" w:customStyle="1" w:styleId="114">
    <w:name w:val="样式3"/>
    <w:basedOn w:val="1"/>
    <w:link w:val="193"/>
    <w:qFormat/>
    <w:uiPriority w:val="0"/>
    <w:pPr>
      <w:tabs>
        <w:tab w:val="left" w:pos="560"/>
        <w:tab w:val="left" w:pos="1120"/>
      </w:tabs>
      <w:spacing w:line="480" w:lineRule="atLeast"/>
    </w:pPr>
    <w:rPr>
      <w:rFonts w:eastAsia="创艺简黑体"/>
      <w:b/>
      <w:sz w:val="28"/>
      <w:szCs w:val="20"/>
      <w:lang w:val="zh-CN"/>
    </w:rPr>
  </w:style>
  <w:style w:type="paragraph" w:customStyle="1" w:styleId="115">
    <w:name w:val="font5"/>
    <w:basedOn w:val="1"/>
    <w:qFormat/>
    <w:uiPriority w:val="0"/>
    <w:pPr>
      <w:widowControl/>
      <w:spacing w:before="100" w:beforeAutospacing="1" w:after="100" w:afterAutospacing="1"/>
      <w:jc w:val="left"/>
    </w:pPr>
    <w:rPr>
      <w:rFonts w:hint="eastAsia" w:ascii="宋体" w:hAnsi="宋体" w:cs="楷体_GB2312"/>
      <w:kern w:val="0"/>
      <w:sz w:val="24"/>
    </w:rPr>
  </w:style>
  <w:style w:type="paragraph" w:customStyle="1" w:styleId="116">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18">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4"/>
    </w:rPr>
  </w:style>
  <w:style w:type="paragraph" w:customStyle="1" w:styleId="11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20">
    <w:name w:val="Char11"/>
    <w:basedOn w:val="16"/>
    <w:uiPriority w:val="0"/>
    <w:pPr>
      <w:widowControl w:val="0"/>
      <w:spacing w:before="100" w:beforeAutospacing="1" w:after="100" w:afterAutospacing="1" w:line="360" w:lineRule="auto"/>
      <w:ind w:firstLine="480" w:firstLineChars="200"/>
      <w:jc w:val="both"/>
    </w:pPr>
    <w:rPr>
      <w:sz w:val="24"/>
      <w:szCs w:val="24"/>
    </w:rPr>
  </w:style>
  <w:style w:type="character" w:customStyle="1" w:styleId="121">
    <w:name w:val="称呼 字符"/>
    <w:basedOn w:val="53"/>
    <w:semiHidden/>
    <w:uiPriority w:val="99"/>
    <w:rPr>
      <w:rFonts w:ascii="Times New Roman" w:hAnsi="Times New Roman" w:eastAsia="宋体" w:cs="Times New Roman"/>
      <w:szCs w:val="24"/>
    </w:rPr>
  </w:style>
  <w:style w:type="character" w:customStyle="1" w:styleId="122">
    <w:name w:val="注释标题 字符"/>
    <w:basedOn w:val="53"/>
    <w:link w:val="12"/>
    <w:uiPriority w:val="0"/>
    <w:rPr>
      <w:rFonts w:ascii="..ì." w:hAnsi="Times New Roman" w:eastAsia="..ì." w:cs="Times New Roman"/>
      <w:kern w:val="0"/>
      <w:sz w:val="24"/>
      <w:szCs w:val="20"/>
    </w:rPr>
  </w:style>
  <w:style w:type="paragraph" w:customStyle="1" w:styleId="123">
    <w:name w:val="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总目录"/>
    <w:basedOn w:val="1"/>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25">
    <w:name w:val="页眉 字符1"/>
    <w:link w:val="36"/>
    <w:uiPriority w:val="0"/>
    <w:rPr>
      <w:rFonts w:ascii="Times New Roman" w:hAnsi="Times New Roman" w:eastAsia="宋体" w:cs="Times New Roman"/>
      <w:sz w:val="18"/>
      <w:szCs w:val="18"/>
      <w:lang w:val="zh-CN" w:eastAsia="zh-CN"/>
    </w:rPr>
  </w:style>
  <w:style w:type="character" w:customStyle="1" w:styleId="126">
    <w:name w:val="标题 1 字符1"/>
    <w:link w:val="2"/>
    <w:uiPriority w:val="9"/>
    <w:rPr>
      <w:rFonts w:ascii="Times New Roman" w:hAnsi="Times New Roman" w:eastAsia="黑体" w:cs="Times New Roman"/>
      <w:b/>
      <w:bCs/>
      <w:snapToGrid w:val="0"/>
      <w:kern w:val="44"/>
      <w:sz w:val="30"/>
      <w:szCs w:val="44"/>
      <w:lang w:val="zh-CN"/>
    </w:rPr>
  </w:style>
  <w:style w:type="character" w:customStyle="1" w:styleId="127">
    <w:name w:val="标题 2 字符1"/>
    <w:link w:val="3"/>
    <w:uiPriority w:val="9"/>
    <w:rPr>
      <w:rFonts w:ascii="Arial" w:hAnsi="Arial" w:eastAsia="黑体" w:cs="Times New Roman"/>
      <w:b/>
      <w:snapToGrid w:val="0"/>
      <w:sz w:val="28"/>
      <w:szCs w:val="20"/>
      <w:lang w:val="zh-CN" w:eastAsia="zh-CN"/>
    </w:rPr>
  </w:style>
  <w:style w:type="character" w:customStyle="1" w:styleId="128">
    <w:name w:val="标题 4 字符1"/>
    <w:link w:val="5"/>
    <w:uiPriority w:val="9"/>
    <w:rPr>
      <w:rFonts w:ascii="Arial" w:hAnsi="Arial" w:eastAsia="黑体" w:cs="Times New Roman"/>
      <w:b/>
      <w:kern w:val="0"/>
      <w:sz w:val="28"/>
      <w:szCs w:val="20"/>
      <w:lang w:val="zh-CN" w:eastAsia="zh-CN"/>
    </w:rPr>
  </w:style>
  <w:style w:type="character" w:customStyle="1" w:styleId="129">
    <w:name w:val="标题 6 字符1"/>
    <w:link w:val="7"/>
    <w:uiPriority w:val="9"/>
    <w:rPr>
      <w:rFonts w:ascii="Arial" w:hAnsi="Arial" w:eastAsia="黑体" w:cs="Times New Roman"/>
      <w:b/>
      <w:bCs/>
      <w:kern w:val="0"/>
      <w:sz w:val="24"/>
      <w:szCs w:val="24"/>
      <w:lang w:val="zh-CN" w:eastAsia="zh-CN"/>
    </w:rPr>
  </w:style>
  <w:style w:type="character" w:customStyle="1" w:styleId="130">
    <w:name w:val="标题 7 字符1"/>
    <w:link w:val="8"/>
    <w:uiPriority w:val="9"/>
    <w:rPr>
      <w:rFonts w:ascii="Times New Roman" w:hAnsi="Times New Roman" w:eastAsia="宋体" w:cs="Times New Roman"/>
      <w:b/>
      <w:bCs/>
      <w:kern w:val="0"/>
      <w:sz w:val="24"/>
      <w:szCs w:val="24"/>
      <w:lang w:val="zh-CN" w:eastAsia="zh-CN"/>
    </w:rPr>
  </w:style>
  <w:style w:type="character" w:customStyle="1" w:styleId="131">
    <w:name w:val="标题 8 字符1"/>
    <w:link w:val="9"/>
    <w:uiPriority w:val="9"/>
    <w:rPr>
      <w:rFonts w:ascii="Arial" w:hAnsi="Arial" w:eastAsia="黑体" w:cs="Times New Roman"/>
      <w:kern w:val="0"/>
      <w:sz w:val="24"/>
      <w:szCs w:val="24"/>
      <w:lang w:val="zh-CN" w:eastAsia="zh-CN"/>
    </w:rPr>
  </w:style>
  <w:style w:type="character" w:customStyle="1" w:styleId="132">
    <w:name w:val="标题 9 字符1"/>
    <w:link w:val="10"/>
    <w:uiPriority w:val="9"/>
    <w:rPr>
      <w:rFonts w:ascii="Arial" w:hAnsi="Arial" w:eastAsia="黑体" w:cs="Times New Roman"/>
      <w:kern w:val="0"/>
      <w:szCs w:val="21"/>
      <w:lang w:val="zh-CN" w:eastAsia="zh-CN"/>
    </w:rPr>
  </w:style>
  <w:style w:type="character" w:customStyle="1" w:styleId="133">
    <w:name w:val="font161"/>
    <w:uiPriority w:val="0"/>
    <w:rPr>
      <w:b/>
      <w:sz w:val="32"/>
    </w:rPr>
  </w:style>
  <w:style w:type="character" w:customStyle="1" w:styleId="134">
    <w:name w:val="日期 字符1"/>
    <w:link w:val="31"/>
    <w:uiPriority w:val="0"/>
    <w:rPr>
      <w:rFonts w:ascii="宋体" w:hAnsi="宋体" w:eastAsia="宋体" w:cs="Times New Roman"/>
      <w:sz w:val="28"/>
      <w:szCs w:val="20"/>
      <w:lang w:val="zh-CN" w:eastAsia="zh-CN"/>
    </w:rPr>
  </w:style>
  <w:style w:type="character" w:customStyle="1" w:styleId="135">
    <w:name w:val="标题 字符"/>
    <w:basedOn w:val="53"/>
    <w:uiPriority w:val="10"/>
    <w:rPr>
      <w:rFonts w:asciiTheme="majorHAnsi" w:hAnsiTheme="majorHAnsi" w:eastAsiaTheme="majorEastAsia" w:cstheme="majorBidi"/>
      <w:b/>
      <w:bCs/>
      <w:sz w:val="32"/>
      <w:szCs w:val="32"/>
    </w:rPr>
  </w:style>
  <w:style w:type="character" w:customStyle="1" w:styleId="136">
    <w:name w:val="标题 字符1"/>
    <w:link w:val="48"/>
    <w:uiPriority w:val="0"/>
    <w:rPr>
      <w:rFonts w:ascii="Arial" w:hAnsi="Arial" w:eastAsia="宋体" w:cs="Times New Roman"/>
      <w:b/>
      <w:kern w:val="0"/>
      <w:sz w:val="32"/>
      <w:szCs w:val="20"/>
      <w:lang w:val="zh-CN" w:eastAsia="zh-CN"/>
    </w:rPr>
  </w:style>
  <w:style w:type="character" w:customStyle="1" w:styleId="137">
    <w:name w:val="批注框文本 字符1"/>
    <w:link w:val="34"/>
    <w:uiPriority w:val="99"/>
    <w:rPr>
      <w:rFonts w:ascii="Times New Roman" w:hAnsi="Times New Roman" w:eastAsia="宋体" w:cs="Times New Roman"/>
      <w:kern w:val="0"/>
      <w:sz w:val="18"/>
      <w:szCs w:val="18"/>
      <w:lang w:val="zh-CN" w:eastAsia="zh-CN"/>
    </w:rPr>
  </w:style>
  <w:style w:type="paragraph" w:customStyle="1" w:styleId="138">
    <w:name w:val="表格"/>
    <w:basedOn w:val="1"/>
    <w:uiPriority w:val="0"/>
    <w:pPr>
      <w:jc w:val="center"/>
      <w:textAlignment w:val="center"/>
    </w:pPr>
    <w:rPr>
      <w:rFonts w:ascii="华文细黑" w:hAnsi="华文细黑"/>
      <w:kern w:val="0"/>
      <w:szCs w:val="20"/>
    </w:rPr>
  </w:style>
  <w:style w:type="paragraph" w:customStyle="1" w:styleId="139">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0">
    <w:name w:val="样式 标题 3 + (中文) 黑体 小四 非加粗 段前: 7.8 磅 段后: 0 磅 行距: 固定值 20 磅"/>
    <w:basedOn w:val="4"/>
    <w:uiPriority w:val="0"/>
    <w:pPr>
      <w:numPr>
        <w:numId w:val="0"/>
      </w:numPr>
      <w:spacing w:line="400" w:lineRule="exact"/>
    </w:pPr>
    <w:rPr>
      <w:rFonts w:ascii="Times New Roman" w:hAnsi="Times New Roman" w:eastAsia="黑体"/>
      <w:b w:val="0"/>
      <w:bCs w:val="0"/>
      <w:kern w:val="2"/>
      <w:sz w:val="24"/>
    </w:rPr>
  </w:style>
  <w:style w:type="paragraph" w:customStyle="1" w:styleId="141">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b w:val="0"/>
      <w:bCs w:val="0"/>
      <w:sz w:val="32"/>
      <w:szCs w:val="20"/>
    </w:rPr>
  </w:style>
  <w:style w:type="paragraph" w:customStyle="1" w:styleId="142">
    <w:name w:val="样式 标题 2 + Times New Roman 四号 非加粗 段前: 5 磅 段后: 0 磅 行距: 固定值 20..."/>
    <w:basedOn w:val="3"/>
    <w:uiPriority w:val="0"/>
    <w:pPr>
      <w:spacing w:before="100" w:after="0" w:line="400" w:lineRule="exact"/>
    </w:pPr>
    <w:rPr>
      <w:rFonts w:ascii="Times New Roman" w:hAnsi="Times New Roman"/>
      <w:b w:val="0"/>
    </w:rPr>
  </w:style>
  <w:style w:type="paragraph" w:customStyle="1" w:styleId="143">
    <w:name w:val="1"/>
    <w:basedOn w:val="1"/>
    <w:next w:val="1"/>
    <w:uiPriority w:val="0"/>
    <w:rPr>
      <w:szCs w:val="20"/>
    </w:rPr>
  </w:style>
  <w:style w:type="paragraph" w:customStyle="1" w:styleId="144">
    <w:name w:val="表格文字"/>
    <w:basedOn w:val="1"/>
    <w:uiPriority w:val="0"/>
    <w:pPr>
      <w:adjustRightInd w:val="0"/>
      <w:spacing w:line="420" w:lineRule="atLeast"/>
      <w:jc w:val="left"/>
      <w:textAlignment w:val="baseline"/>
    </w:pPr>
    <w:rPr>
      <w:kern w:val="0"/>
      <w:szCs w:val="20"/>
    </w:rPr>
  </w:style>
  <w:style w:type="character" w:customStyle="1" w:styleId="145">
    <w:name w:val="标题 5 字符1"/>
    <w:link w:val="6"/>
    <w:uiPriority w:val="9"/>
    <w:rPr>
      <w:rFonts w:ascii="仿宋_GB2312" w:hAnsi="Times New Roman" w:eastAsia="仿宋_GB2312" w:cs="Times New Roman"/>
      <w:b/>
      <w:kern w:val="0"/>
      <w:sz w:val="28"/>
      <w:szCs w:val="20"/>
      <w:lang w:val="zh-CN" w:eastAsia="zh-CN"/>
    </w:rPr>
  </w:style>
  <w:style w:type="character" w:customStyle="1" w:styleId="146">
    <w:name w:val="正文缩进 字符"/>
    <w:link w:val="16"/>
    <w:qFormat/>
    <w:uiPriority w:val="0"/>
    <w:rPr>
      <w:rFonts w:ascii="Times New Roman" w:hAnsi="Times New Roman" w:eastAsia="宋体" w:cs="Times New Roman"/>
      <w:kern w:val="0"/>
      <w:sz w:val="20"/>
      <w:szCs w:val="20"/>
    </w:rPr>
  </w:style>
  <w:style w:type="character" w:customStyle="1" w:styleId="147">
    <w:name w:val="批注主题 字符1"/>
    <w:link w:val="49"/>
    <w:qFormat/>
    <w:uiPriority w:val="99"/>
    <w:rPr>
      <w:rFonts w:ascii="Times New Roman" w:hAnsi="Times New Roman" w:eastAsia="宋体" w:cs="Times New Roman"/>
      <w:b/>
      <w:bCs/>
      <w:szCs w:val="24"/>
      <w:lang w:val="zh-CN" w:eastAsia="zh-CN"/>
    </w:rPr>
  </w:style>
  <w:style w:type="character" w:customStyle="1" w:styleId="148">
    <w:name w:val="批注主题 Char1"/>
    <w:basedOn w:val="97"/>
    <w:qFormat/>
    <w:uiPriority w:val="0"/>
    <w:rPr>
      <w:rFonts w:ascii="Times New Roman" w:hAnsi="Times New Roman" w:eastAsia="宋体" w:cs="Times New Roman"/>
      <w:szCs w:val="20"/>
    </w:rPr>
  </w:style>
  <w:style w:type="character" w:customStyle="1" w:styleId="149">
    <w:name w:val="明显引用 字符1"/>
    <w:link w:val="150"/>
    <w:qFormat/>
    <w:uiPriority w:val="0"/>
    <w:rPr>
      <w:b/>
      <w:bCs/>
      <w:i/>
      <w:iCs/>
      <w:color w:val="4F81BD"/>
    </w:rPr>
  </w:style>
  <w:style w:type="paragraph" w:styleId="150">
    <w:name w:val="Intense Quote"/>
    <w:basedOn w:val="1"/>
    <w:next w:val="1"/>
    <w:link w:val="14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51">
    <w:name w:val="明显引用 字符"/>
    <w:basedOn w:val="53"/>
    <w:qFormat/>
    <w:uiPriority w:val="30"/>
    <w:rPr>
      <w:rFonts w:ascii="Times New Roman" w:hAnsi="Times New Roman" w:eastAsia="宋体" w:cs="Times New Roman"/>
      <w:i/>
      <w:iCs/>
      <w:color w:val="5B9BD5" w:themeColor="accent1"/>
      <w:szCs w:val="24"/>
      <w14:textFill>
        <w14:solidFill>
          <w14:schemeClr w14:val="accent1"/>
        </w14:solidFill>
      </w14:textFill>
    </w:rPr>
  </w:style>
  <w:style w:type="character" w:customStyle="1" w:styleId="152">
    <w:name w:val="明显引用 Char1"/>
    <w:qFormat/>
    <w:uiPriority w:val="30"/>
    <w:rPr>
      <w:b/>
      <w:bCs/>
      <w:i/>
      <w:iCs/>
      <w:color w:val="4F81BD"/>
      <w:kern w:val="2"/>
      <w:sz w:val="21"/>
      <w:szCs w:val="24"/>
    </w:rPr>
  </w:style>
  <w:style w:type="character" w:customStyle="1" w:styleId="153">
    <w:name w:val="书籍标题1"/>
    <w:qFormat/>
    <w:uiPriority w:val="0"/>
    <w:rPr>
      <w:b/>
      <w:bCs/>
      <w:smallCaps/>
      <w:spacing w:val="5"/>
    </w:rPr>
  </w:style>
  <w:style w:type="character" w:customStyle="1" w:styleId="154">
    <w:name w:val="副标题 字符1"/>
    <w:link w:val="39"/>
    <w:qFormat/>
    <w:uiPriority w:val="0"/>
    <w:rPr>
      <w:rFonts w:ascii="Cambria" w:hAnsi="Cambria"/>
      <w:b/>
      <w:bCs/>
      <w:kern w:val="28"/>
      <w:sz w:val="32"/>
      <w:szCs w:val="32"/>
    </w:rPr>
  </w:style>
  <w:style w:type="character" w:customStyle="1" w:styleId="155">
    <w:name w:val="副标题 字符"/>
    <w:basedOn w:val="53"/>
    <w:qFormat/>
    <w:uiPriority w:val="11"/>
    <w:rPr>
      <w:b/>
      <w:bCs/>
      <w:kern w:val="28"/>
      <w:sz w:val="32"/>
      <w:szCs w:val="32"/>
    </w:rPr>
  </w:style>
  <w:style w:type="character" w:customStyle="1" w:styleId="156">
    <w:name w:val="副标题 Char1"/>
    <w:qFormat/>
    <w:uiPriority w:val="11"/>
    <w:rPr>
      <w:rFonts w:ascii="Cambria" w:hAnsi="Cambria" w:cs="Times New Roman"/>
      <w:b/>
      <w:bCs/>
      <w:kern w:val="28"/>
      <w:sz w:val="32"/>
      <w:szCs w:val="32"/>
    </w:rPr>
  </w:style>
  <w:style w:type="character" w:customStyle="1" w:styleId="157">
    <w:name w:val="明显强调1"/>
    <w:qFormat/>
    <w:uiPriority w:val="0"/>
    <w:rPr>
      <w:b/>
      <w:bCs/>
      <w:i/>
      <w:iCs/>
      <w:color w:val="4F81BD"/>
    </w:rPr>
  </w:style>
  <w:style w:type="character" w:customStyle="1" w:styleId="158">
    <w:name w:val="标题5 Char Char"/>
    <w:link w:val="159"/>
    <w:qFormat/>
    <w:uiPriority w:val="0"/>
    <w:rPr>
      <w:rFonts w:ascii="Arial" w:hAnsi="Arial"/>
      <w:b/>
      <w:bCs/>
      <w:sz w:val="24"/>
      <w:szCs w:val="32"/>
    </w:rPr>
  </w:style>
  <w:style w:type="paragraph" w:customStyle="1" w:styleId="159">
    <w:name w:val="标题5"/>
    <w:basedOn w:val="4"/>
    <w:link w:val="158"/>
    <w:uiPriority w:val="0"/>
    <w:pPr>
      <w:numPr>
        <w:numId w:val="0"/>
      </w:numPr>
      <w:spacing w:before="260" w:after="260" w:line="413" w:lineRule="auto"/>
    </w:pPr>
    <w:rPr>
      <w:rFonts w:ascii="Arial" w:hAnsi="Arial" w:eastAsiaTheme="minorEastAsia" w:cstheme="minorBidi"/>
      <w:kern w:val="2"/>
      <w:sz w:val="24"/>
      <w:szCs w:val="32"/>
    </w:rPr>
  </w:style>
  <w:style w:type="character" w:customStyle="1" w:styleId="160">
    <w:name w:val="textcontents"/>
    <w:qFormat/>
    <w:uiPriority w:val="0"/>
    <w:rPr>
      <w:rFonts w:cs="Times New Roman"/>
    </w:rPr>
  </w:style>
  <w:style w:type="character" w:customStyle="1" w:styleId="161">
    <w:name w:val="不明显强调1"/>
    <w:qFormat/>
    <w:uiPriority w:val="0"/>
    <w:rPr>
      <w:i/>
      <w:iCs/>
      <w:color w:val="808080"/>
    </w:rPr>
  </w:style>
  <w:style w:type="character" w:customStyle="1" w:styleId="162">
    <w:name w:val="不明显参考1"/>
    <w:qFormat/>
    <w:uiPriority w:val="0"/>
    <w:rPr>
      <w:smallCaps/>
      <w:color w:val="C0504D"/>
      <w:u w:val="single"/>
    </w:rPr>
  </w:style>
  <w:style w:type="character" w:customStyle="1" w:styleId="163">
    <w:name w:val="日期 Char1"/>
    <w:qFormat/>
    <w:uiPriority w:val="0"/>
    <w:rPr>
      <w:kern w:val="2"/>
      <w:sz w:val="21"/>
      <w:szCs w:val="22"/>
    </w:rPr>
  </w:style>
  <w:style w:type="character" w:customStyle="1" w:styleId="164">
    <w:name w:val="正文文本 Char1"/>
    <w:qFormat/>
    <w:uiPriority w:val="0"/>
    <w:rPr>
      <w:kern w:val="2"/>
      <w:sz w:val="21"/>
      <w:szCs w:val="22"/>
    </w:rPr>
  </w:style>
  <w:style w:type="character" w:customStyle="1" w:styleId="165">
    <w:name w:val="批注文字 Char Char"/>
    <w:qFormat/>
    <w:uiPriority w:val="0"/>
    <w:rPr>
      <w:rFonts w:ascii="宋体" w:hAnsi="Times New Roman" w:eastAsia="宋体" w:cs="Times New Roman"/>
      <w:sz w:val="28"/>
      <w:szCs w:val="20"/>
    </w:rPr>
  </w:style>
  <w:style w:type="character" w:customStyle="1" w:styleId="166">
    <w:name w:val="明显参考1"/>
    <w:qFormat/>
    <w:uiPriority w:val="0"/>
    <w:rPr>
      <w:b/>
      <w:bCs/>
      <w:smallCaps/>
      <w:color w:val="C0504D"/>
      <w:spacing w:val="5"/>
      <w:u w:val="single"/>
    </w:rPr>
  </w:style>
  <w:style w:type="character" w:customStyle="1" w:styleId="167">
    <w:name w:val="批注框文本 Char1"/>
    <w:qFormat/>
    <w:uiPriority w:val="0"/>
    <w:rPr>
      <w:kern w:val="2"/>
      <w:sz w:val="18"/>
      <w:szCs w:val="18"/>
    </w:rPr>
  </w:style>
  <w:style w:type="character" w:customStyle="1" w:styleId="168">
    <w:name w:val="引用 字符1"/>
    <w:link w:val="169"/>
    <w:qFormat/>
    <w:uiPriority w:val="0"/>
    <w:rPr>
      <w:i/>
      <w:iCs/>
      <w:color w:val="000000"/>
    </w:rPr>
  </w:style>
  <w:style w:type="paragraph" w:styleId="169">
    <w:name w:val="Quote"/>
    <w:basedOn w:val="1"/>
    <w:next w:val="1"/>
    <w:link w:val="168"/>
    <w:qFormat/>
    <w:uiPriority w:val="0"/>
    <w:rPr>
      <w:rFonts w:asciiTheme="minorHAnsi" w:hAnsiTheme="minorHAnsi" w:eastAsiaTheme="minorEastAsia" w:cstheme="minorBidi"/>
      <w:i/>
      <w:iCs/>
      <w:color w:val="000000"/>
      <w:szCs w:val="22"/>
    </w:rPr>
  </w:style>
  <w:style w:type="character" w:customStyle="1" w:styleId="170">
    <w:name w:val="引用 字符"/>
    <w:basedOn w:val="53"/>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171">
    <w:name w:val="引用 Char1"/>
    <w:qFormat/>
    <w:uiPriority w:val="29"/>
    <w:rPr>
      <w:i/>
      <w:iCs/>
      <w:color w:val="000000"/>
      <w:kern w:val="2"/>
      <w:sz w:val="21"/>
      <w:szCs w:val="24"/>
    </w:rPr>
  </w:style>
  <w:style w:type="character" w:customStyle="1" w:styleId="172">
    <w:name w:val="文档结构图 Char1"/>
    <w:qFormat/>
    <w:uiPriority w:val="0"/>
    <w:rPr>
      <w:rFonts w:ascii="宋体"/>
      <w:kern w:val="2"/>
      <w:sz w:val="18"/>
      <w:szCs w:val="18"/>
    </w:rPr>
  </w:style>
  <w:style w:type="paragraph" w:styleId="173">
    <w:name w:val="No Spacing"/>
    <w:link w:val="2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修订1"/>
    <w:qFormat/>
    <w:uiPriority w:val="99"/>
    <w:rPr>
      <w:rFonts w:ascii="Times New Roman" w:hAnsi="Times New Roman" w:eastAsia="宋体" w:cs="Times New Roman"/>
      <w:kern w:val="2"/>
      <w:sz w:val="21"/>
      <w:szCs w:val="24"/>
      <w:lang w:val="en-US" w:eastAsia="zh-CN" w:bidi="ar-SA"/>
    </w:rPr>
  </w:style>
  <w:style w:type="paragraph" w:customStyle="1" w:styleId="175">
    <w:name w:val="reader-word-layer reader-word-s1-3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reader-word-layer reader-word-s2-12"/>
    <w:basedOn w:val="1"/>
    <w:qFormat/>
    <w:uiPriority w:val="0"/>
    <w:pPr>
      <w:widowControl/>
      <w:spacing w:before="100" w:beforeAutospacing="1" w:after="100" w:afterAutospacing="1"/>
      <w:jc w:val="left"/>
    </w:pPr>
    <w:rPr>
      <w:rFonts w:ascii="宋体" w:hAnsi="宋体" w:cs="宋体"/>
      <w:kern w:val="0"/>
      <w:sz w:val="24"/>
    </w:rPr>
  </w:style>
  <w:style w:type="character" w:customStyle="1" w:styleId="177">
    <w:name w:val="rvts12"/>
    <w:qFormat/>
    <w:uiPriority w:val="0"/>
    <w:rPr>
      <w:rFonts w:hint="default" w:ascii="KNLe" w:hAnsi="KNLe"/>
      <w:color w:val="000000"/>
    </w:rPr>
  </w:style>
  <w:style w:type="character" w:customStyle="1" w:styleId="178">
    <w:name w:val="rvts11"/>
    <w:qFormat/>
    <w:uiPriority w:val="0"/>
    <w:rPr>
      <w:rFonts w:hint="default" w:ascii="Times New Roman" w:hAnsi="Times New Roman" w:cs="Times New Roman"/>
      <w:color w:val="000000"/>
    </w:rPr>
  </w:style>
  <w:style w:type="paragraph" w:customStyle="1" w:styleId="179">
    <w:name w:val="正文 + 行距: 固定值 20 磅"/>
    <w:basedOn w:val="1"/>
    <w:qFormat/>
    <w:uiPriority w:val="0"/>
    <w:pPr>
      <w:spacing w:line="400" w:lineRule="exact"/>
      <w:ind w:firstLine="716" w:firstLineChars="341"/>
    </w:pPr>
    <w:rPr>
      <w:szCs w:val="20"/>
    </w:rPr>
  </w:style>
  <w:style w:type="character" w:customStyle="1" w:styleId="180">
    <w:name w:val="rvts29"/>
    <w:qFormat/>
    <w:uiPriority w:val="0"/>
    <w:rPr>
      <w:rFonts w:hint="default" w:ascii="KNLe" w:hAnsi="KNLe"/>
      <w:color w:val="000000"/>
      <w:u w:val="single"/>
    </w:rPr>
  </w:style>
  <w:style w:type="character" w:customStyle="1" w:styleId="181">
    <w:name w:val="rvts30"/>
    <w:qFormat/>
    <w:uiPriority w:val="0"/>
    <w:rPr>
      <w:rFonts w:hint="default" w:ascii="KNLe" w:hAnsi="KNLe"/>
      <w:color w:val="FF0000"/>
      <w:u w:val="single"/>
    </w:rPr>
  </w:style>
  <w:style w:type="character" w:customStyle="1" w:styleId="182">
    <w:name w:val="rvts28"/>
    <w:qFormat/>
    <w:uiPriority w:val="0"/>
    <w:rPr>
      <w:rFonts w:hint="default" w:ascii="KNLe" w:hAnsi="KNLe"/>
      <w:color w:val="000000"/>
      <w:u w:val="single"/>
    </w:rPr>
  </w:style>
  <w:style w:type="character" w:customStyle="1" w:styleId="183">
    <w:name w:val="rvts31"/>
    <w:qFormat/>
    <w:uiPriority w:val="0"/>
    <w:rPr>
      <w:rFonts w:hint="default" w:ascii="KNLe" w:hAnsi="KNLe"/>
      <w:color w:val="000000"/>
    </w:rPr>
  </w:style>
  <w:style w:type="character" w:customStyle="1" w:styleId="184">
    <w:name w:val="rvts13"/>
    <w:qFormat/>
    <w:uiPriority w:val="0"/>
    <w:rPr>
      <w:rFonts w:hint="default" w:ascii="KNLe" w:hAnsi="KNLe"/>
      <w:u w:val="single"/>
    </w:rPr>
  </w:style>
  <w:style w:type="character" w:customStyle="1" w:styleId="185">
    <w:name w:val="rvts18"/>
    <w:qFormat/>
    <w:uiPriority w:val="0"/>
    <w:rPr>
      <w:rFonts w:hint="default" w:ascii="KNLe" w:hAnsi="KNLe"/>
      <w:color w:val="FF0000"/>
      <w:u w:val="single"/>
    </w:rPr>
  </w:style>
  <w:style w:type="character" w:customStyle="1" w:styleId="186">
    <w:name w:val="rvts44"/>
    <w:qFormat/>
    <w:uiPriority w:val="0"/>
    <w:rPr>
      <w:rFonts w:hint="default" w:ascii="KNLe" w:hAnsi="KNLe"/>
      <w:u w:val="single"/>
    </w:rPr>
  </w:style>
  <w:style w:type="character" w:customStyle="1" w:styleId="187">
    <w:name w:val="批注文字 Char1"/>
    <w:qFormat/>
    <w:uiPriority w:val="0"/>
    <w:rPr>
      <w:kern w:val="2"/>
      <w:sz w:val="21"/>
    </w:rPr>
  </w:style>
  <w:style w:type="character" w:customStyle="1" w:styleId="188">
    <w:name w:val="标题4 Char Char"/>
    <w:qFormat/>
    <w:uiPriority w:val="0"/>
    <w:rPr>
      <w:rFonts w:ascii="Arial" w:hAnsi="Arial"/>
      <w:b/>
      <w:bCs/>
      <w:sz w:val="24"/>
      <w:szCs w:val="32"/>
    </w:rPr>
  </w:style>
  <w:style w:type="character" w:customStyle="1" w:styleId="189">
    <w:name w:val="批注主题 Char2"/>
    <w:basedOn w:val="187"/>
    <w:qFormat/>
    <w:uiPriority w:val="0"/>
    <w:rPr>
      <w:kern w:val="2"/>
      <w:sz w:val="21"/>
    </w:rPr>
  </w:style>
  <w:style w:type="character" w:customStyle="1" w:styleId="190">
    <w:name w:val="html_txt1"/>
    <w:qFormat/>
    <w:uiPriority w:val="0"/>
    <w:rPr>
      <w:color w:val="000000"/>
    </w:rPr>
  </w:style>
  <w:style w:type="paragraph" w:styleId="191">
    <w:name w:val="List Paragraph"/>
    <w:basedOn w:val="1"/>
    <w:qFormat/>
    <w:uiPriority w:val="34"/>
    <w:pPr>
      <w:ind w:firstLine="420" w:firstLineChars="200"/>
    </w:pPr>
    <w:rPr>
      <w:rFonts w:ascii="Calibri" w:hAnsi="Calibri"/>
      <w:szCs w:val="22"/>
    </w:rPr>
  </w:style>
  <w:style w:type="paragraph" w:customStyle="1" w:styleId="192">
    <w:name w:val="列出段落1"/>
    <w:basedOn w:val="1"/>
    <w:qFormat/>
    <w:uiPriority w:val="0"/>
    <w:pPr>
      <w:ind w:firstLine="420" w:firstLineChars="200"/>
    </w:pPr>
  </w:style>
  <w:style w:type="character" w:customStyle="1" w:styleId="193">
    <w:name w:val="样式3 Char"/>
    <w:link w:val="114"/>
    <w:qFormat/>
    <w:uiPriority w:val="0"/>
    <w:rPr>
      <w:rFonts w:ascii="Times New Roman" w:hAnsi="Times New Roman" w:eastAsia="创艺简黑体" w:cs="Times New Roman"/>
      <w:b/>
      <w:sz w:val="28"/>
      <w:szCs w:val="20"/>
      <w:lang w:val="zh-CN" w:eastAsia="zh-CN"/>
    </w:rPr>
  </w:style>
  <w:style w:type="paragraph" w:customStyle="1" w:styleId="1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6">
    <w:name w:val="列出段落2"/>
    <w:basedOn w:val="1"/>
    <w:qFormat/>
    <w:uiPriority w:val="0"/>
    <w:pPr>
      <w:ind w:firstLine="420" w:firstLineChars="200"/>
    </w:pPr>
  </w:style>
  <w:style w:type="paragraph" w:customStyle="1" w:styleId="1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u w:val="single"/>
    </w:rPr>
  </w:style>
  <w:style w:type="paragraph" w:customStyle="1" w:styleId="198">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0">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20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4">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0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SS正文首行缩进 +"/>
    <w:basedOn w:val="50"/>
    <w:qFormat/>
    <w:uiPriority w:val="0"/>
    <w:pPr>
      <w:spacing w:beforeLines="50" w:afterLines="50" w:line="360" w:lineRule="auto"/>
      <w:ind w:firstLine="480" w:firstLineChars="200"/>
    </w:pPr>
    <w:rPr>
      <w:sz w:val="24"/>
    </w:rPr>
  </w:style>
  <w:style w:type="paragraph" w:customStyle="1" w:styleId="210">
    <w:name w:val="CM18"/>
    <w:basedOn w:val="1"/>
    <w:next w:val="1"/>
    <w:qFormat/>
    <w:uiPriority w:val="0"/>
    <w:pPr>
      <w:autoSpaceDE w:val="0"/>
      <w:autoSpaceDN w:val="0"/>
      <w:adjustRightInd w:val="0"/>
      <w:spacing w:after="80"/>
      <w:jc w:val="left"/>
    </w:pPr>
    <w:rPr>
      <w:rFonts w:ascii="..ì." w:eastAsia="..ì."/>
      <w:kern w:val="0"/>
      <w:sz w:val="24"/>
    </w:rPr>
  </w:style>
  <w:style w:type="character" w:customStyle="1" w:styleId="211">
    <w:name w:val="正文文本缩进 2 字符1"/>
    <w:link w:val="32"/>
    <w:qFormat/>
    <w:uiPriority w:val="99"/>
    <w:rPr>
      <w:rFonts w:ascii="楷体_GB2312" w:hAnsi="Times New Roman" w:eastAsia="楷体_GB2312" w:cs="Times New Roman"/>
      <w:b/>
      <w:spacing w:val="-24"/>
      <w:kern w:val="0"/>
      <w:sz w:val="28"/>
      <w:szCs w:val="20"/>
      <w:lang w:val="zh-CN" w:eastAsia="zh-CN"/>
    </w:rPr>
  </w:style>
  <w:style w:type="paragraph" w:customStyle="1" w:styleId="212">
    <w:name w:val="列出段落3"/>
    <w:basedOn w:val="1"/>
    <w:qFormat/>
    <w:uiPriority w:val="0"/>
    <w:pPr>
      <w:ind w:firstLine="420" w:firstLineChars="200"/>
    </w:pPr>
    <w:rPr>
      <w:rFonts w:ascii="Calibri" w:hAnsi="Calibri"/>
      <w:szCs w:val="22"/>
    </w:rPr>
  </w:style>
  <w:style w:type="paragraph" w:customStyle="1" w:styleId="213">
    <w:name w:val="列出段落4"/>
    <w:basedOn w:val="1"/>
    <w:qFormat/>
    <w:uiPriority w:val="0"/>
    <w:pPr>
      <w:ind w:firstLine="420" w:firstLineChars="200"/>
    </w:pPr>
  </w:style>
  <w:style w:type="character" w:customStyle="1" w:styleId="214">
    <w:name w:val="无间隔 字符"/>
    <w:link w:val="173"/>
    <w:qFormat/>
    <w:uiPriority w:val="0"/>
    <w:rPr>
      <w:rFonts w:ascii="Calibri" w:hAnsi="Calibri" w:eastAsia="宋体" w:cs="Times New Roman"/>
    </w:rPr>
  </w:style>
  <w:style w:type="paragraph" w:customStyle="1" w:styleId="215">
    <w:name w:val="TOC 标题1"/>
    <w:basedOn w:val="2"/>
    <w:next w:val="1"/>
    <w:qFormat/>
    <w:uiPriority w:val="39"/>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216">
    <w:name w:val="称呼 字符1"/>
    <w:link w:val="21"/>
    <w:qFormat/>
    <w:uiPriority w:val="0"/>
    <w:rPr>
      <w:rFonts w:ascii="..ì." w:hAnsi="Times New Roman" w:eastAsia="..ì." w:cs="Times New Roman"/>
      <w:kern w:val="0"/>
      <w:sz w:val="24"/>
      <w:szCs w:val="20"/>
      <w:lang w:val="zh-CN" w:eastAsia="zh-CN"/>
    </w:rPr>
  </w:style>
  <w:style w:type="paragraph" w:customStyle="1" w:styleId="217">
    <w:name w:val="TOC 标题_0"/>
    <w:basedOn w:val="218"/>
    <w:next w:val="15"/>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18">
    <w:name w:val="标题 1_0"/>
    <w:basedOn w:val="15"/>
    <w:next w:val="15"/>
    <w:link w:val="219"/>
    <w:qFormat/>
    <w:uiPriority w:val="0"/>
    <w:pPr>
      <w:keepNext/>
      <w:keepLines/>
      <w:spacing w:before="340" w:after="330" w:line="576" w:lineRule="auto"/>
      <w:outlineLvl w:val="0"/>
    </w:pPr>
    <w:rPr>
      <w:b/>
      <w:kern w:val="44"/>
      <w:sz w:val="44"/>
      <w:lang w:val="zh-CN"/>
    </w:rPr>
  </w:style>
  <w:style w:type="character" w:customStyle="1" w:styleId="219">
    <w:name w:val="标题 1 Char_0"/>
    <w:link w:val="218"/>
    <w:qFormat/>
    <w:uiPriority w:val="0"/>
    <w:rPr>
      <w:rFonts w:ascii="Times New Roman" w:hAnsi="Times New Roman" w:eastAsia="宋体" w:cs="Times New Roman"/>
      <w:b/>
      <w:kern w:val="44"/>
      <w:sz w:val="44"/>
      <w:szCs w:val="24"/>
      <w:lang w:val="zh-CN" w:eastAsia="zh-CN"/>
    </w:rPr>
  </w:style>
  <w:style w:type="character" w:customStyle="1" w:styleId="220">
    <w:name w:val="超链接_0"/>
    <w:qFormat/>
    <w:uiPriority w:val="99"/>
    <w:rPr>
      <w:rFonts w:ascii="Times New Roman" w:hAnsi="Times New Roman"/>
      <w:color w:val="0000FF"/>
      <w:u w:val="single"/>
    </w:rPr>
  </w:style>
  <w:style w:type="paragraph" w:customStyle="1" w:styleId="221">
    <w:name w:val="目录 1_0"/>
    <w:basedOn w:val="15"/>
    <w:next w:val="15"/>
    <w:qFormat/>
    <w:uiPriority w:val="39"/>
  </w:style>
  <w:style w:type="paragraph" w:customStyle="1" w:styleId="222">
    <w:name w:val="目录 2_0"/>
    <w:basedOn w:val="15"/>
    <w:next w:val="15"/>
    <w:qFormat/>
    <w:uiPriority w:val="39"/>
    <w:pPr>
      <w:ind w:left="420" w:leftChars="200"/>
    </w:pPr>
    <w:rPr>
      <w:rFonts w:eastAsia="楷体_GB2312"/>
      <w:sz w:val="24"/>
    </w:rPr>
  </w:style>
  <w:style w:type="paragraph" w:customStyle="1" w:styleId="223">
    <w:name w:val="标题 2_0"/>
    <w:basedOn w:val="15"/>
    <w:next w:val="15"/>
    <w:link w:val="224"/>
    <w:qFormat/>
    <w:uiPriority w:val="0"/>
    <w:pPr>
      <w:keepNext/>
      <w:keepLines/>
      <w:spacing w:before="260" w:after="260" w:line="413" w:lineRule="auto"/>
      <w:outlineLvl w:val="1"/>
    </w:pPr>
    <w:rPr>
      <w:rFonts w:ascii="Arial" w:hAnsi="Arial" w:eastAsia="黑体"/>
      <w:b/>
      <w:bCs/>
      <w:sz w:val="32"/>
      <w:szCs w:val="32"/>
      <w:lang w:val="zh-CN"/>
    </w:rPr>
  </w:style>
  <w:style w:type="character" w:customStyle="1" w:styleId="224">
    <w:name w:val="标题 2 Char_0"/>
    <w:link w:val="223"/>
    <w:qFormat/>
    <w:uiPriority w:val="0"/>
    <w:rPr>
      <w:rFonts w:ascii="Arial" w:hAnsi="Arial" w:eastAsia="黑体" w:cs="Times New Roman"/>
      <w:b/>
      <w:bCs/>
      <w:sz w:val="32"/>
      <w:szCs w:val="32"/>
      <w:lang w:val="zh-CN" w:eastAsia="zh-CN"/>
    </w:rPr>
  </w:style>
  <w:style w:type="paragraph" w:customStyle="1" w:styleId="225">
    <w:name w:val="标题 3_0"/>
    <w:basedOn w:val="15"/>
    <w:next w:val="15"/>
    <w:link w:val="226"/>
    <w:qFormat/>
    <w:uiPriority w:val="0"/>
    <w:pPr>
      <w:keepNext/>
      <w:keepLines/>
      <w:spacing w:before="260" w:after="260" w:line="413" w:lineRule="auto"/>
      <w:outlineLvl w:val="2"/>
    </w:pPr>
    <w:rPr>
      <w:b/>
      <w:bCs/>
      <w:sz w:val="32"/>
      <w:szCs w:val="32"/>
      <w:lang w:val="zh-CN"/>
    </w:rPr>
  </w:style>
  <w:style w:type="character" w:customStyle="1" w:styleId="226">
    <w:name w:val="标题 3 Char_0"/>
    <w:link w:val="225"/>
    <w:qFormat/>
    <w:uiPriority w:val="0"/>
    <w:rPr>
      <w:rFonts w:ascii="Times New Roman" w:hAnsi="Times New Roman" w:eastAsia="宋体" w:cs="Times New Roman"/>
      <w:b/>
      <w:bCs/>
      <w:sz w:val="32"/>
      <w:szCs w:val="32"/>
      <w:lang w:val="zh-CN" w:eastAsia="zh-CN"/>
    </w:rPr>
  </w:style>
  <w:style w:type="paragraph" w:customStyle="1" w:styleId="227">
    <w:name w:val="标题 4_0"/>
    <w:basedOn w:val="15"/>
    <w:next w:val="15"/>
    <w:link w:val="228"/>
    <w:qFormat/>
    <w:uiPriority w:val="0"/>
    <w:pPr>
      <w:keepNext/>
      <w:keepLines/>
      <w:spacing w:before="280" w:after="290" w:line="372" w:lineRule="auto"/>
      <w:outlineLvl w:val="3"/>
    </w:pPr>
    <w:rPr>
      <w:rFonts w:ascii="Arial" w:hAnsi="Arial" w:eastAsia="黑体"/>
      <w:b/>
      <w:bCs/>
      <w:sz w:val="28"/>
      <w:szCs w:val="28"/>
      <w:lang w:val="zh-CN"/>
    </w:rPr>
  </w:style>
  <w:style w:type="character" w:customStyle="1" w:styleId="228">
    <w:name w:val="标题 4 Char_0"/>
    <w:link w:val="227"/>
    <w:qFormat/>
    <w:uiPriority w:val="0"/>
    <w:rPr>
      <w:rFonts w:ascii="Arial" w:hAnsi="Arial" w:eastAsia="黑体" w:cs="Times New Roman"/>
      <w:b/>
      <w:bCs/>
      <w:sz w:val="28"/>
      <w:szCs w:val="28"/>
      <w:lang w:val="zh-CN" w:eastAsia="zh-CN"/>
    </w:rPr>
  </w:style>
  <w:style w:type="paragraph" w:customStyle="1" w:styleId="229">
    <w:name w:val="标题 5_0"/>
    <w:basedOn w:val="15"/>
    <w:next w:val="15"/>
    <w:link w:val="230"/>
    <w:qFormat/>
    <w:uiPriority w:val="0"/>
    <w:pPr>
      <w:keepNext/>
      <w:keepLines/>
      <w:spacing w:before="280" w:after="290" w:line="372" w:lineRule="auto"/>
      <w:outlineLvl w:val="4"/>
    </w:pPr>
    <w:rPr>
      <w:b/>
      <w:bCs/>
      <w:sz w:val="28"/>
      <w:szCs w:val="28"/>
      <w:lang w:val="zh-CN"/>
    </w:rPr>
  </w:style>
  <w:style w:type="character" w:customStyle="1" w:styleId="230">
    <w:name w:val="标题 5 Char_0"/>
    <w:link w:val="229"/>
    <w:qFormat/>
    <w:uiPriority w:val="0"/>
    <w:rPr>
      <w:rFonts w:ascii="Times New Roman" w:hAnsi="Times New Roman" w:eastAsia="宋体" w:cs="Times New Roman"/>
      <w:b/>
      <w:bCs/>
      <w:sz w:val="28"/>
      <w:szCs w:val="28"/>
      <w:lang w:val="zh-CN" w:eastAsia="zh-CN"/>
    </w:rPr>
  </w:style>
  <w:style w:type="character" w:customStyle="1" w:styleId="231">
    <w:name w:val="样式 宋体 小四"/>
    <w:qFormat/>
    <w:uiPriority w:val="0"/>
    <w:rPr>
      <w:rFonts w:ascii="宋体" w:hAnsi="宋体"/>
      <w:sz w:val="24"/>
    </w:rPr>
  </w:style>
  <w:style w:type="paragraph" w:customStyle="1" w:styleId="232">
    <w:name w:val="小四 段落 宋体 Char Char Char"/>
    <w:basedOn w:val="14"/>
    <w:link w:val="233"/>
    <w:qFormat/>
    <w:uiPriority w:val="0"/>
    <w:pPr>
      <w:numPr>
        <w:ilvl w:val="0"/>
        <w:numId w:val="0"/>
      </w:numPr>
      <w:spacing w:line="360" w:lineRule="auto"/>
      <w:ind w:right="-33" w:firstLine="480" w:firstLineChars="200"/>
      <w:jc w:val="left"/>
    </w:pPr>
    <w:rPr>
      <w:sz w:val="24"/>
      <w:lang w:val="zh-CN"/>
    </w:rPr>
  </w:style>
  <w:style w:type="character" w:customStyle="1" w:styleId="233">
    <w:name w:val="小四 段落 宋体 Char Char Char Char1"/>
    <w:link w:val="232"/>
    <w:qFormat/>
    <w:uiPriority w:val="0"/>
    <w:rPr>
      <w:rFonts w:ascii="Times New Roman" w:hAnsi="Times New Roman" w:eastAsia="宋体" w:cs="Times New Roman"/>
      <w:sz w:val="24"/>
      <w:szCs w:val="24"/>
      <w:lang w:val="zh-CN" w:eastAsia="zh-CN"/>
    </w:rPr>
  </w:style>
  <w:style w:type="character" w:customStyle="1" w:styleId="234">
    <w:name w:val="font11"/>
    <w:qFormat/>
    <w:uiPriority w:val="0"/>
    <w:rPr>
      <w:rFonts w:hint="default" w:ascii="Times New Roman" w:hAnsi="Times New Roman" w:cs="Times New Roman"/>
      <w:color w:val="000000"/>
      <w:sz w:val="18"/>
      <w:szCs w:val="18"/>
      <w:u w:val="none"/>
    </w:rPr>
  </w:style>
  <w:style w:type="character" w:customStyle="1" w:styleId="235">
    <w:name w:val="font21"/>
    <w:qFormat/>
    <w:uiPriority w:val="0"/>
    <w:rPr>
      <w:rFonts w:hint="eastAsia" w:ascii="宋体" w:hAnsi="宋体" w:eastAsia="宋体" w:cs="宋体"/>
      <w:color w:val="000000"/>
      <w:sz w:val="18"/>
      <w:szCs w:val="18"/>
      <w:u w:val="none"/>
    </w:rPr>
  </w:style>
  <w:style w:type="character" w:customStyle="1" w:styleId="236">
    <w:name w:val="font01"/>
    <w:qFormat/>
    <w:uiPriority w:val="0"/>
    <w:rPr>
      <w:rFonts w:hint="default" w:ascii="Times New Roman" w:hAnsi="Times New Roman" w:cs="Times New Roman"/>
      <w:color w:val="000000"/>
      <w:sz w:val="21"/>
      <w:szCs w:val="21"/>
      <w:u w:val="none"/>
    </w:rPr>
  </w:style>
  <w:style w:type="character" w:customStyle="1" w:styleId="237">
    <w:name w:val="font81"/>
    <w:qFormat/>
    <w:uiPriority w:val="0"/>
    <w:rPr>
      <w:rFonts w:hint="eastAsia" w:ascii="宋体" w:hAnsi="宋体" w:eastAsia="宋体" w:cs="宋体"/>
      <w:color w:val="000000"/>
      <w:sz w:val="21"/>
      <w:szCs w:val="21"/>
      <w:u w:val="none"/>
    </w:rPr>
  </w:style>
  <w:style w:type="paragraph" w:customStyle="1" w:styleId="238">
    <w:name w:val="文章正文"/>
    <w:basedOn w:val="15"/>
    <w:link w:val="239"/>
    <w:qFormat/>
    <w:uiPriority w:val="0"/>
    <w:pPr>
      <w:tabs>
        <w:tab w:val="left" w:pos="1240"/>
      </w:tabs>
      <w:adjustRightInd w:val="0"/>
      <w:snapToGrid w:val="0"/>
      <w:ind w:firstLine="420" w:firstLineChars="175"/>
      <w:jc w:val="left"/>
    </w:pPr>
    <w:rPr>
      <w:rFonts w:ascii="宋体" w:hAnsi="宋体"/>
      <w:sz w:val="24"/>
      <w:lang w:val="zh-CN"/>
    </w:rPr>
  </w:style>
  <w:style w:type="character" w:customStyle="1" w:styleId="239">
    <w:name w:val="文章正文 Char"/>
    <w:link w:val="238"/>
    <w:qFormat/>
    <w:uiPriority w:val="0"/>
    <w:rPr>
      <w:rFonts w:ascii="宋体" w:hAnsi="宋体" w:eastAsia="宋体" w:cs="Times New Roman"/>
      <w:sz w:val="24"/>
      <w:szCs w:val="24"/>
      <w:lang w:val="zh-CN" w:eastAsia="zh-CN"/>
    </w:rPr>
  </w:style>
  <w:style w:type="paragraph" w:customStyle="1" w:styleId="240">
    <w:name w:val="正文文本缩进_0"/>
    <w:basedOn w:val="15"/>
    <w:link w:val="241"/>
    <w:qFormat/>
    <w:uiPriority w:val="0"/>
    <w:pPr>
      <w:ind w:firstLine="570"/>
    </w:pPr>
    <w:rPr>
      <w:rFonts w:ascii="宋体"/>
      <w:sz w:val="24"/>
      <w:lang w:val="zh-CN"/>
    </w:rPr>
  </w:style>
  <w:style w:type="character" w:customStyle="1" w:styleId="241">
    <w:name w:val="正文文本缩进 Char_0"/>
    <w:link w:val="240"/>
    <w:qFormat/>
    <w:uiPriority w:val="0"/>
    <w:rPr>
      <w:rFonts w:ascii="宋体" w:hAnsi="Times New Roman" w:eastAsia="宋体" w:cs="Times New Roman"/>
      <w:sz w:val="24"/>
      <w:szCs w:val="24"/>
      <w:lang w:val="zh-CN" w:eastAsia="zh-CN"/>
    </w:rPr>
  </w:style>
  <w:style w:type="paragraph" w:customStyle="1" w:styleId="242">
    <w:name w:val="正文段"/>
    <w:basedOn w:val="15"/>
    <w:qFormat/>
    <w:uiPriority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243">
    <w:name w:val="文档正文"/>
    <w:basedOn w:val="15"/>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44">
    <w:name w:val="正文文本_0"/>
    <w:basedOn w:val="15"/>
    <w:link w:val="245"/>
    <w:qFormat/>
    <w:uiPriority w:val="0"/>
    <w:pPr>
      <w:spacing w:after="120"/>
    </w:pPr>
    <w:rPr>
      <w:lang w:val="zh-CN"/>
    </w:rPr>
  </w:style>
  <w:style w:type="character" w:customStyle="1" w:styleId="245">
    <w:name w:val="正文文本 Char_0"/>
    <w:link w:val="244"/>
    <w:qFormat/>
    <w:uiPriority w:val="0"/>
    <w:rPr>
      <w:rFonts w:ascii="Times New Roman" w:hAnsi="Times New Roman" w:eastAsia="宋体" w:cs="Times New Roman"/>
      <w:szCs w:val="24"/>
      <w:lang w:val="zh-CN" w:eastAsia="zh-CN"/>
    </w:rPr>
  </w:style>
  <w:style w:type="paragraph" w:customStyle="1" w:styleId="246">
    <w:name w:val="样式 宋体 五号 首行缩进:  0.95 厘米"/>
    <w:basedOn w:val="15"/>
    <w:qFormat/>
    <w:uiPriority w:val="0"/>
    <w:pPr>
      <w:ind w:firstLine="539"/>
      <w:jc w:val="left"/>
    </w:pPr>
    <w:rPr>
      <w:rFonts w:ascii="宋体" w:hAnsi="宋体" w:cs="宋体"/>
      <w:sz w:val="24"/>
    </w:rPr>
  </w:style>
  <w:style w:type="paragraph" w:customStyle="1" w:styleId="247">
    <w:name w:val="Table Text"/>
    <w:link w:val="248"/>
    <w:qFormat/>
    <w:uiPriority w:val="0"/>
    <w:pPr>
      <w:snapToGrid w:val="0"/>
      <w:spacing w:before="80" w:after="80"/>
    </w:pPr>
    <w:rPr>
      <w:rFonts w:ascii="Arial" w:hAnsi="Arial" w:eastAsia="宋体" w:cs="Times New Roman"/>
      <w:sz w:val="18"/>
      <w:szCs w:val="18"/>
      <w:lang w:val="en-US" w:eastAsia="zh-CN" w:bidi="ar-SA"/>
    </w:rPr>
  </w:style>
  <w:style w:type="character" w:customStyle="1" w:styleId="248">
    <w:name w:val="Table Text Char1"/>
    <w:link w:val="247"/>
    <w:qFormat/>
    <w:uiPriority w:val="0"/>
    <w:rPr>
      <w:rFonts w:ascii="Arial" w:hAnsi="Arial" w:eastAsia="宋体" w:cs="Times New Roman"/>
      <w:kern w:val="0"/>
      <w:sz w:val="18"/>
      <w:szCs w:val="18"/>
    </w:rPr>
  </w:style>
  <w:style w:type="paragraph" w:customStyle="1" w:styleId="249">
    <w:name w:val="列出段落5"/>
    <w:basedOn w:val="15"/>
    <w:qFormat/>
    <w:uiPriority w:val="34"/>
    <w:pPr>
      <w:ind w:firstLine="420" w:firstLineChars="200"/>
    </w:pPr>
  </w:style>
  <w:style w:type="paragraph" w:customStyle="1" w:styleId="250">
    <w:name w:val="华宇段落1"/>
    <w:basedOn w:val="15"/>
    <w:qFormat/>
    <w:uiPriority w:val="0"/>
    <w:pPr>
      <w:spacing w:line="360" w:lineRule="auto"/>
      <w:ind w:firstLine="480" w:firstLineChars="200"/>
    </w:pPr>
    <w:rPr>
      <w:bCs/>
      <w:sz w:val="24"/>
    </w:rPr>
  </w:style>
  <w:style w:type="paragraph" w:customStyle="1" w:styleId="251">
    <w:name w:val="标书标题33"/>
    <w:basedOn w:val="225"/>
    <w:next w:val="252"/>
    <w:qFormat/>
    <w:uiPriority w:val="0"/>
    <w:pPr>
      <w:numPr>
        <w:ilvl w:val="2"/>
        <w:numId w:val="6"/>
      </w:numPr>
      <w:tabs>
        <w:tab w:val="left" w:pos="2"/>
        <w:tab w:val="left" w:pos="780"/>
      </w:tabs>
      <w:spacing w:before="0" w:after="0" w:line="360" w:lineRule="auto"/>
    </w:pPr>
    <w:rPr>
      <w:rFonts w:ascii="Arial" w:hAnsi="Arial"/>
      <w:bCs w:val="0"/>
      <w:sz w:val="24"/>
      <w:szCs w:val="20"/>
    </w:rPr>
  </w:style>
  <w:style w:type="paragraph" w:customStyle="1" w:styleId="252">
    <w:name w:val="标书正文11"/>
    <w:basedOn w:val="15"/>
    <w:qFormat/>
    <w:uiPriority w:val="0"/>
    <w:pPr>
      <w:spacing w:line="360" w:lineRule="auto"/>
      <w:ind w:firstLine="200" w:firstLineChars="200"/>
    </w:pPr>
    <w:rPr>
      <w:rFonts w:ascii="宋体" w:hAnsi="宋体"/>
      <w:kern w:val="44"/>
      <w:sz w:val="24"/>
    </w:rPr>
  </w:style>
  <w:style w:type="paragraph" w:customStyle="1" w:styleId="253">
    <w:name w:val="正文缩进_0"/>
    <w:basedOn w:val="15"/>
    <w:qFormat/>
    <w:uiPriority w:val="0"/>
    <w:pPr>
      <w:widowControl/>
      <w:ind w:firstLine="420"/>
      <w:jc w:val="left"/>
    </w:pPr>
  </w:style>
  <w:style w:type="paragraph" w:customStyle="1" w:styleId="254">
    <w:name w:val="正文？"/>
    <w:basedOn w:val="15"/>
    <w:qFormat/>
    <w:uiPriority w:val="0"/>
    <w:pPr>
      <w:widowControl/>
      <w:adjustRightInd w:val="0"/>
      <w:snapToGrid w:val="0"/>
      <w:spacing w:line="360" w:lineRule="auto"/>
      <w:ind w:firstLine="200" w:firstLineChars="200"/>
      <w:jc w:val="left"/>
    </w:pPr>
    <w:rPr>
      <w:bCs/>
      <w:color w:val="000000"/>
      <w:spacing w:val="2"/>
      <w:sz w:val="24"/>
    </w:rPr>
  </w:style>
  <w:style w:type="paragraph" w:customStyle="1" w:styleId="255">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256">
    <w:name w:val="正文首行缩进_0"/>
    <w:basedOn w:val="244"/>
    <w:link w:val="257"/>
    <w:qFormat/>
    <w:uiPriority w:val="0"/>
    <w:pPr>
      <w:autoSpaceDE w:val="0"/>
      <w:autoSpaceDN w:val="0"/>
      <w:adjustRightInd w:val="0"/>
      <w:ind w:firstLine="482"/>
      <w:textAlignment w:val="baseline"/>
    </w:pPr>
    <w:rPr>
      <w:rFonts w:ascii="宋体"/>
      <w:sz w:val="24"/>
    </w:rPr>
  </w:style>
  <w:style w:type="character" w:customStyle="1" w:styleId="257">
    <w:name w:val="正文首行缩进 Char_0"/>
    <w:link w:val="256"/>
    <w:qFormat/>
    <w:uiPriority w:val="0"/>
    <w:rPr>
      <w:rFonts w:ascii="宋体" w:hAnsi="Times New Roman" w:eastAsia="宋体" w:cs="Times New Roman"/>
      <w:sz w:val="24"/>
      <w:szCs w:val="24"/>
      <w:lang w:val="zh-CN" w:eastAsia="zh-CN"/>
    </w:rPr>
  </w:style>
  <w:style w:type="paragraph" w:customStyle="1" w:styleId="258">
    <w:name w:val="正文首行缩进2"/>
    <w:basedOn w:val="15"/>
    <w:qFormat/>
    <w:uiPriority w:val="0"/>
    <w:pPr>
      <w:ind w:firstLine="200" w:firstLineChars="200"/>
    </w:pPr>
    <w:rPr>
      <w:rFonts w:ascii="Arial" w:hAnsi="Arial"/>
      <w:sz w:val="24"/>
    </w:rPr>
  </w:style>
  <w:style w:type="paragraph" w:customStyle="1" w:styleId="259">
    <w:name w:val="纯文本_0"/>
    <w:basedOn w:val="15"/>
    <w:link w:val="260"/>
    <w:qFormat/>
    <w:uiPriority w:val="0"/>
    <w:rPr>
      <w:rFonts w:ascii="宋体" w:hAnsi="Courier New"/>
      <w:szCs w:val="21"/>
      <w:lang w:val="zh-CN"/>
    </w:rPr>
  </w:style>
  <w:style w:type="character" w:customStyle="1" w:styleId="260">
    <w:name w:val="纯文本 Char_0"/>
    <w:link w:val="259"/>
    <w:qFormat/>
    <w:uiPriority w:val="0"/>
    <w:rPr>
      <w:rFonts w:ascii="宋体" w:hAnsi="Courier New" w:eastAsia="宋体" w:cs="Times New Roman"/>
      <w:szCs w:val="21"/>
      <w:lang w:val="zh-CN" w:eastAsia="zh-CN"/>
    </w:rPr>
  </w:style>
  <w:style w:type="paragraph" w:customStyle="1" w:styleId="261">
    <w:name w:val="Normal_0"/>
    <w:qFormat/>
    <w:uiPriority w:val="0"/>
    <w:rPr>
      <w:rFonts w:ascii="Times New Roman" w:hAnsi="Times New Roman" w:eastAsia="Times New Roman" w:cs="Times New Roman"/>
      <w:sz w:val="24"/>
      <w:szCs w:val="24"/>
      <w:lang w:val="en-US" w:eastAsia="zh-CN" w:bidi="ar-SA"/>
    </w:rPr>
  </w:style>
  <w:style w:type="paragraph" w:customStyle="1" w:styleId="262">
    <w:name w:val="Normal_1"/>
    <w:qFormat/>
    <w:uiPriority w:val="0"/>
    <w:rPr>
      <w:rFonts w:ascii="Times New Roman" w:hAnsi="Times New Roman" w:eastAsia="Times New Roman" w:cs="Times New Roman"/>
      <w:sz w:val="24"/>
      <w:szCs w:val="24"/>
      <w:lang w:val="en-US" w:eastAsia="zh-CN" w:bidi="ar-SA"/>
    </w:rPr>
  </w:style>
  <w:style w:type="paragraph" w:customStyle="1" w:styleId="263">
    <w:name w:val="Normal_2"/>
    <w:qFormat/>
    <w:uiPriority w:val="0"/>
    <w:rPr>
      <w:rFonts w:ascii="Times New Roman" w:hAnsi="Times New Roman" w:eastAsia="Times New Roman" w:cs="Times New Roman"/>
      <w:sz w:val="24"/>
      <w:szCs w:val="24"/>
      <w:lang w:val="en-US" w:eastAsia="zh-CN" w:bidi="ar-SA"/>
    </w:rPr>
  </w:style>
  <w:style w:type="paragraph" w:customStyle="1" w:styleId="264">
    <w:name w:val="Normal_3"/>
    <w:qFormat/>
    <w:uiPriority w:val="0"/>
    <w:rPr>
      <w:rFonts w:ascii="Times New Roman" w:hAnsi="Times New Roman" w:eastAsia="Times New Roman" w:cs="Times New Roman"/>
      <w:sz w:val="24"/>
      <w:szCs w:val="24"/>
      <w:lang w:val="en-US" w:eastAsia="zh-CN" w:bidi="ar-SA"/>
    </w:rPr>
  </w:style>
  <w:style w:type="paragraph" w:customStyle="1" w:styleId="265">
    <w:name w:val="标题 51"/>
    <w:basedOn w:val="266"/>
    <w:next w:val="266"/>
    <w:link w:val="267"/>
    <w:semiHidden/>
    <w:unhideWhenUsed/>
    <w:qFormat/>
    <w:uiPriority w:val="9"/>
    <w:pPr>
      <w:keepNext/>
      <w:keepLines/>
      <w:spacing w:before="280" w:after="290" w:line="374" w:lineRule="auto"/>
      <w:outlineLvl w:val="4"/>
    </w:pPr>
    <w:rPr>
      <w:b/>
      <w:bCs/>
      <w:sz w:val="28"/>
      <w:szCs w:val="28"/>
    </w:rPr>
  </w:style>
  <w:style w:type="paragraph" w:customStyle="1" w:styleId="266">
    <w:name w:val="Normal_0_0"/>
    <w:qFormat/>
    <w:uiPriority w:val="0"/>
    <w:pPr>
      <w:widowControl w:val="0"/>
      <w:jc w:val="both"/>
    </w:pPr>
    <w:rPr>
      <w:rFonts w:ascii="Times New Roman" w:hAnsi="Times New Roman" w:eastAsia="Times New Roman" w:cs="Times New Roman"/>
      <w:lang w:val="en-US" w:eastAsia="zh-CN" w:bidi="ar-SA"/>
    </w:rPr>
  </w:style>
  <w:style w:type="character" w:customStyle="1" w:styleId="267">
    <w:name w:val="标题 5 Char_1"/>
    <w:link w:val="265"/>
    <w:semiHidden/>
    <w:qFormat/>
    <w:uiPriority w:val="9"/>
    <w:rPr>
      <w:rFonts w:ascii="Times New Roman" w:hAnsi="Times New Roman" w:eastAsia="Times New Roman" w:cs="Times New Roman"/>
      <w:b/>
      <w:bCs/>
      <w:kern w:val="0"/>
      <w:sz w:val="28"/>
      <w:szCs w:val="28"/>
      <w:lang w:val="en-US" w:eastAsia="zh-CN"/>
    </w:rPr>
  </w:style>
  <w:style w:type="paragraph" w:customStyle="1" w:styleId="268">
    <w:name w:val="Heading 5_0"/>
    <w:basedOn w:val="269"/>
    <w:next w:val="269"/>
    <w:link w:val="270"/>
    <w:semiHidden/>
    <w:unhideWhenUsed/>
    <w:qFormat/>
    <w:uiPriority w:val="9"/>
    <w:pPr>
      <w:keepNext/>
      <w:keepLines/>
      <w:spacing w:before="280" w:after="290" w:line="374" w:lineRule="auto"/>
      <w:outlineLvl w:val="4"/>
    </w:pPr>
    <w:rPr>
      <w:b/>
      <w:bCs/>
      <w:sz w:val="28"/>
      <w:szCs w:val="28"/>
    </w:rPr>
  </w:style>
  <w:style w:type="paragraph" w:customStyle="1" w:styleId="269">
    <w:name w:val="Normal_1_0"/>
    <w:qFormat/>
    <w:uiPriority w:val="0"/>
    <w:pPr>
      <w:widowControl w:val="0"/>
      <w:jc w:val="both"/>
    </w:pPr>
    <w:rPr>
      <w:rFonts w:ascii="Times New Roman" w:hAnsi="Times New Roman" w:eastAsia="Times New Roman" w:cs="Times New Roman"/>
      <w:lang w:val="en-US" w:eastAsia="zh-CN" w:bidi="ar-SA"/>
    </w:rPr>
  </w:style>
  <w:style w:type="character" w:customStyle="1" w:styleId="270">
    <w:name w:val="标题 5 Char_0_0"/>
    <w:link w:val="268"/>
    <w:semiHidden/>
    <w:qFormat/>
    <w:uiPriority w:val="9"/>
    <w:rPr>
      <w:rFonts w:ascii="Times New Roman" w:hAnsi="Times New Roman" w:eastAsia="Times New Roman" w:cs="Times New Roman"/>
      <w:b/>
      <w:bCs/>
      <w:kern w:val="0"/>
      <w:sz w:val="28"/>
      <w:szCs w:val="28"/>
      <w:lang w:val="en-US" w:eastAsia="zh-CN"/>
    </w:rPr>
  </w:style>
  <w:style w:type="paragraph" w:customStyle="1" w:styleId="271">
    <w:name w:val="Heading 5_1"/>
    <w:basedOn w:val="272"/>
    <w:next w:val="272"/>
    <w:link w:val="273"/>
    <w:semiHidden/>
    <w:unhideWhenUsed/>
    <w:qFormat/>
    <w:uiPriority w:val="9"/>
    <w:pPr>
      <w:keepNext/>
      <w:keepLines/>
      <w:spacing w:before="280" w:after="290" w:line="374" w:lineRule="auto"/>
      <w:outlineLvl w:val="4"/>
    </w:pPr>
    <w:rPr>
      <w:b/>
      <w:bCs/>
      <w:sz w:val="28"/>
      <w:szCs w:val="28"/>
    </w:rPr>
  </w:style>
  <w:style w:type="paragraph" w:customStyle="1" w:styleId="272">
    <w:name w:val="Normal_2_0"/>
    <w:qFormat/>
    <w:uiPriority w:val="0"/>
    <w:pPr>
      <w:widowControl w:val="0"/>
      <w:jc w:val="both"/>
    </w:pPr>
    <w:rPr>
      <w:rFonts w:ascii="Times New Roman" w:hAnsi="Times New Roman" w:eastAsia="Times New Roman" w:cs="Times New Roman"/>
      <w:lang w:val="en-US" w:eastAsia="zh-CN" w:bidi="ar-SA"/>
    </w:rPr>
  </w:style>
  <w:style w:type="character" w:customStyle="1" w:styleId="273">
    <w:name w:val="标题 5 Char_1_0"/>
    <w:link w:val="271"/>
    <w:semiHidden/>
    <w:qFormat/>
    <w:uiPriority w:val="9"/>
    <w:rPr>
      <w:rFonts w:ascii="Times New Roman" w:hAnsi="Times New Roman" w:eastAsia="Times New Roman" w:cs="Times New Roman"/>
      <w:b/>
      <w:bCs/>
      <w:kern w:val="0"/>
      <w:sz w:val="28"/>
      <w:szCs w:val="28"/>
      <w:lang w:val="en-US" w:eastAsia="zh-CN"/>
    </w:rPr>
  </w:style>
  <w:style w:type="paragraph" w:customStyle="1" w:styleId="274">
    <w:name w:val="Normal_3_0"/>
    <w:qFormat/>
    <w:uiPriority w:val="0"/>
    <w:pPr>
      <w:widowControl w:val="0"/>
      <w:jc w:val="both"/>
    </w:pPr>
    <w:rPr>
      <w:rFonts w:ascii="Times New Roman" w:hAnsi="Times New Roman" w:eastAsia="Times New Roman" w:cs="Times New Roman"/>
      <w:lang w:val="en-US" w:eastAsia="zh-CN" w:bidi="ar-SA"/>
    </w:rPr>
  </w:style>
  <w:style w:type="paragraph" w:customStyle="1" w:styleId="275">
    <w:name w:val="Heading 5_2"/>
    <w:basedOn w:val="274"/>
    <w:next w:val="274"/>
    <w:link w:val="276"/>
    <w:semiHidden/>
    <w:unhideWhenUsed/>
    <w:qFormat/>
    <w:uiPriority w:val="9"/>
    <w:pPr>
      <w:keepNext/>
      <w:keepLines/>
      <w:spacing w:before="280" w:after="290" w:line="374" w:lineRule="auto"/>
      <w:outlineLvl w:val="4"/>
    </w:pPr>
    <w:rPr>
      <w:b/>
      <w:bCs/>
      <w:sz w:val="28"/>
      <w:szCs w:val="28"/>
    </w:rPr>
  </w:style>
  <w:style w:type="character" w:customStyle="1" w:styleId="276">
    <w:name w:val="标题 5 Char_2"/>
    <w:link w:val="275"/>
    <w:semiHidden/>
    <w:qFormat/>
    <w:uiPriority w:val="9"/>
    <w:rPr>
      <w:rFonts w:ascii="Times New Roman" w:hAnsi="Times New Roman" w:eastAsia="Times New Roman" w:cs="Times New Roman"/>
      <w:b/>
      <w:bCs/>
      <w:kern w:val="0"/>
      <w:sz w:val="28"/>
      <w:szCs w:val="28"/>
      <w:lang w:val="en-US" w:eastAsia="zh-CN"/>
    </w:rPr>
  </w:style>
  <w:style w:type="paragraph" w:customStyle="1" w:styleId="277">
    <w:name w:val="Heading 5_3"/>
    <w:basedOn w:val="278"/>
    <w:next w:val="278"/>
    <w:link w:val="279"/>
    <w:semiHidden/>
    <w:unhideWhenUsed/>
    <w:qFormat/>
    <w:uiPriority w:val="9"/>
    <w:pPr>
      <w:keepNext/>
      <w:keepLines/>
      <w:spacing w:before="280" w:after="290" w:line="374" w:lineRule="auto"/>
      <w:outlineLvl w:val="4"/>
    </w:pPr>
    <w:rPr>
      <w:b/>
      <w:bCs/>
      <w:sz w:val="28"/>
      <w:szCs w:val="28"/>
    </w:rPr>
  </w:style>
  <w:style w:type="paragraph" w:customStyle="1" w:styleId="278">
    <w:name w:val="Normal_4"/>
    <w:qFormat/>
    <w:uiPriority w:val="0"/>
    <w:pPr>
      <w:widowControl w:val="0"/>
      <w:jc w:val="both"/>
    </w:pPr>
    <w:rPr>
      <w:rFonts w:ascii="Times New Roman" w:hAnsi="Times New Roman" w:eastAsia="Times New Roman" w:cs="Times New Roman"/>
      <w:lang w:val="en-US" w:eastAsia="zh-CN" w:bidi="ar-SA"/>
    </w:rPr>
  </w:style>
  <w:style w:type="character" w:customStyle="1" w:styleId="279">
    <w:name w:val="标题 5 Char_3"/>
    <w:link w:val="277"/>
    <w:semiHidden/>
    <w:qFormat/>
    <w:uiPriority w:val="9"/>
    <w:rPr>
      <w:rFonts w:ascii="Times New Roman" w:hAnsi="Times New Roman" w:eastAsia="Times New Roman" w:cs="Times New Roman"/>
      <w:b/>
      <w:bCs/>
      <w:kern w:val="0"/>
      <w:sz w:val="28"/>
      <w:szCs w:val="28"/>
      <w:lang w:val="en-US" w:eastAsia="zh-CN"/>
    </w:rPr>
  </w:style>
  <w:style w:type="paragraph" w:customStyle="1" w:styleId="280">
    <w:name w:val="Heading 5_4"/>
    <w:basedOn w:val="281"/>
    <w:next w:val="281"/>
    <w:link w:val="282"/>
    <w:semiHidden/>
    <w:unhideWhenUsed/>
    <w:qFormat/>
    <w:uiPriority w:val="9"/>
    <w:pPr>
      <w:keepNext/>
      <w:keepLines/>
      <w:spacing w:before="280" w:after="290" w:line="374" w:lineRule="auto"/>
      <w:outlineLvl w:val="4"/>
    </w:pPr>
    <w:rPr>
      <w:b/>
      <w:bCs/>
      <w:sz w:val="28"/>
      <w:szCs w:val="28"/>
    </w:rPr>
  </w:style>
  <w:style w:type="paragraph" w:customStyle="1" w:styleId="281">
    <w:name w:val="Normal_5"/>
    <w:qFormat/>
    <w:uiPriority w:val="0"/>
    <w:pPr>
      <w:widowControl w:val="0"/>
      <w:jc w:val="both"/>
    </w:pPr>
    <w:rPr>
      <w:rFonts w:ascii="Times New Roman" w:hAnsi="Times New Roman" w:eastAsia="Times New Roman" w:cs="Times New Roman"/>
      <w:lang w:val="en-US" w:eastAsia="zh-CN" w:bidi="ar-SA"/>
    </w:rPr>
  </w:style>
  <w:style w:type="character" w:customStyle="1" w:styleId="282">
    <w:name w:val="标题 5 Char_4"/>
    <w:link w:val="280"/>
    <w:semiHidden/>
    <w:qFormat/>
    <w:uiPriority w:val="9"/>
    <w:rPr>
      <w:rFonts w:ascii="Times New Roman" w:hAnsi="Times New Roman" w:eastAsia="Times New Roman" w:cs="Times New Roman"/>
      <w:b/>
      <w:bCs/>
      <w:kern w:val="0"/>
      <w:sz w:val="28"/>
      <w:szCs w:val="28"/>
      <w:lang w:val="en-US" w:eastAsia="zh-CN"/>
    </w:rPr>
  </w:style>
  <w:style w:type="paragraph" w:customStyle="1" w:styleId="283">
    <w:name w:val="Heading 5_5"/>
    <w:basedOn w:val="284"/>
    <w:next w:val="284"/>
    <w:link w:val="285"/>
    <w:semiHidden/>
    <w:unhideWhenUsed/>
    <w:qFormat/>
    <w:uiPriority w:val="9"/>
    <w:pPr>
      <w:keepNext/>
      <w:keepLines/>
      <w:spacing w:before="280" w:after="290" w:line="374" w:lineRule="auto"/>
      <w:outlineLvl w:val="4"/>
    </w:pPr>
    <w:rPr>
      <w:b/>
      <w:bCs/>
      <w:sz w:val="28"/>
      <w:szCs w:val="28"/>
    </w:rPr>
  </w:style>
  <w:style w:type="paragraph" w:customStyle="1" w:styleId="284">
    <w:name w:val="Normal_6"/>
    <w:qFormat/>
    <w:uiPriority w:val="0"/>
    <w:pPr>
      <w:widowControl w:val="0"/>
      <w:jc w:val="both"/>
    </w:pPr>
    <w:rPr>
      <w:rFonts w:ascii="Times New Roman" w:hAnsi="Times New Roman" w:eastAsia="Times New Roman" w:cs="Times New Roman"/>
      <w:lang w:val="en-US" w:eastAsia="zh-CN" w:bidi="ar-SA"/>
    </w:rPr>
  </w:style>
  <w:style w:type="character" w:customStyle="1" w:styleId="285">
    <w:name w:val="标题 5 Char_5"/>
    <w:link w:val="283"/>
    <w:semiHidden/>
    <w:qFormat/>
    <w:uiPriority w:val="9"/>
    <w:rPr>
      <w:rFonts w:ascii="Times New Roman" w:hAnsi="Times New Roman" w:eastAsia="Times New Roman" w:cs="Times New Roman"/>
      <w:b/>
      <w:bCs/>
      <w:kern w:val="0"/>
      <w:sz w:val="28"/>
      <w:szCs w:val="28"/>
      <w:lang w:val="en-US" w:eastAsia="zh-CN"/>
    </w:rPr>
  </w:style>
  <w:style w:type="paragraph" w:customStyle="1" w:styleId="286">
    <w:name w:val="纯文本1"/>
    <w:basedOn w:val="284"/>
    <w:link w:val="287"/>
    <w:semiHidden/>
    <w:unhideWhenUsed/>
    <w:uiPriority w:val="0"/>
    <w:rPr>
      <w:rFonts w:ascii="宋体" w:hAnsi="Courier New"/>
      <w:sz w:val="28"/>
    </w:rPr>
  </w:style>
  <w:style w:type="character" w:customStyle="1" w:styleId="287">
    <w:name w:val="纯文本 Char_1"/>
    <w:link w:val="286"/>
    <w:semiHidden/>
    <w:uiPriority w:val="0"/>
    <w:rPr>
      <w:rFonts w:ascii="宋体" w:hAnsi="Courier New" w:eastAsia="Times New Roman" w:cs="Times New Roman"/>
      <w:kern w:val="0"/>
      <w:sz w:val="28"/>
      <w:szCs w:val="20"/>
      <w:lang w:val="en-US" w:eastAsia="zh-CN"/>
    </w:rPr>
  </w:style>
  <w:style w:type="paragraph" w:customStyle="1" w:styleId="288">
    <w:name w:val="标题 31"/>
    <w:basedOn w:val="289"/>
    <w:next w:val="289"/>
    <w:uiPriority w:val="0"/>
    <w:pPr>
      <w:keepNext/>
      <w:spacing w:before="240" w:after="60"/>
      <w:outlineLvl w:val="2"/>
    </w:pPr>
    <w:rPr>
      <w:rFonts w:ascii="Arial" w:hAnsi="Arial"/>
      <w:b/>
      <w:bCs/>
      <w:sz w:val="26"/>
      <w:szCs w:val="26"/>
    </w:rPr>
  </w:style>
  <w:style w:type="paragraph" w:customStyle="1" w:styleId="289">
    <w:name w:val="Normal_7"/>
    <w:qFormat/>
    <w:uiPriority w:val="0"/>
    <w:rPr>
      <w:rFonts w:ascii="Times New Roman" w:hAnsi="Times New Roman" w:eastAsia="Times New Roman" w:cs="Times New Roman"/>
      <w:sz w:val="24"/>
      <w:szCs w:val="24"/>
      <w:lang w:val="en-US" w:eastAsia="zh-CN" w:bidi="ar-SA"/>
    </w:rPr>
  </w:style>
  <w:style w:type="paragraph" w:customStyle="1" w:styleId="290">
    <w:name w:val="样式 标题 3 + Times New Roman 段前: 5 磅 行距: 多倍行距 1.73 字行"/>
    <w:basedOn w:val="4"/>
    <w:uiPriority w:val="0"/>
    <w:pPr>
      <w:keepLines w:val="0"/>
      <w:widowControl/>
      <w:numPr>
        <w:ilvl w:val="2"/>
        <w:numId w:val="7"/>
      </w:numPr>
      <w:pBdr>
        <w:bottom w:val="single" w:color="auto" w:sz="4" w:space="1"/>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291">
    <w:name w:val="样式 标题 4 + (西文) Times New Roman (中文) 宋体 (复杂脚本) Times New Roman..."/>
    <w:basedOn w:val="5"/>
    <w:uiPriority w:val="0"/>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hAnsi="Times New Roman" w:eastAsia="宋体"/>
      <w:kern w:val="2"/>
      <w:sz w:val="21"/>
      <w:szCs w:val="21"/>
      <w:lang w:val="en-US"/>
    </w:rPr>
  </w:style>
  <w:style w:type="paragraph" w:customStyle="1" w:styleId="292">
    <w:name w:val="*正文"/>
    <w:basedOn w:val="1"/>
    <w:next w:val="1"/>
    <w:link w:val="293"/>
    <w:qFormat/>
    <w:uiPriority w:val="0"/>
    <w:pPr>
      <w:widowControl/>
      <w:snapToGrid w:val="0"/>
      <w:spacing w:line="360" w:lineRule="auto"/>
      <w:ind w:firstLine="200" w:firstLineChars="200"/>
      <w:jc w:val="left"/>
    </w:pPr>
    <w:rPr>
      <w:rFonts w:ascii="宋体" w:hAnsi="宋体"/>
      <w:color w:val="000000"/>
      <w:kern w:val="0"/>
      <w:szCs w:val="22"/>
      <w:lang w:val="zh-CN"/>
    </w:rPr>
  </w:style>
  <w:style w:type="character" w:customStyle="1" w:styleId="293">
    <w:name w:val="*正文 Char Char"/>
    <w:link w:val="292"/>
    <w:uiPriority w:val="0"/>
    <w:rPr>
      <w:rFonts w:ascii="宋体" w:hAnsi="宋体" w:eastAsia="宋体" w:cs="Times New Roman"/>
      <w:color w:val="000000"/>
      <w:kern w:val="0"/>
      <w:lang w:val="zh-CN" w:eastAsia="zh-CN"/>
    </w:rPr>
  </w:style>
  <w:style w:type="paragraph" w:customStyle="1" w:styleId="294">
    <w:name w:val="章正文"/>
    <w:qFormat/>
    <w:locked/>
    <w:uiPriority w:val="0"/>
    <w:pPr>
      <w:widowControl w:val="0"/>
      <w:spacing w:before="156" w:beforeLines="50" w:after="120" w:line="300" w:lineRule="auto"/>
      <w:ind w:firstLine="480"/>
      <w:jc w:val="both"/>
    </w:pPr>
    <w:rPr>
      <w:rFonts w:ascii="Helvetica" w:hAnsi="Helvetica" w:eastAsia="宋体" w:cs="Times New Roman"/>
      <w:sz w:val="21"/>
      <w:szCs w:val="21"/>
      <w:lang w:val="en-US" w:eastAsia="zh-CN" w:bidi="ar-SA"/>
    </w:rPr>
  </w:style>
  <w:style w:type="paragraph" w:customStyle="1" w:styleId="295">
    <w:name w:val="首行缩进"/>
    <w:basedOn w:val="1"/>
    <w:qFormat/>
    <w:uiPriority w:val="0"/>
    <w:pPr>
      <w:spacing w:line="360" w:lineRule="auto"/>
      <w:ind w:firstLine="480"/>
      <w:jc w:val="left"/>
    </w:pPr>
    <w:rPr>
      <w:rFonts w:asci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C47E-1590-404E-91A9-4E42087C8871}">
  <ds:schemaRefs/>
</ds:datastoreItem>
</file>

<file path=docProps/app.xml><?xml version="1.0" encoding="utf-8"?>
<Properties xmlns="http://schemas.openxmlformats.org/officeDocument/2006/extended-properties" xmlns:vt="http://schemas.openxmlformats.org/officeDocument/2006/docPropsVTypes">
  <Template>Normal</Template>
  <Pages>5</Pages>
  <Words>2637</Words>
  <Characters>3297</Characters>
  <Lines>37</Lines>
  <Paragraphs>10</Paragraphs>
  <TotalTime>152</TotalTime>
  <ScaleCrop>false</ScaleCrop>
  <LinksUpToDate>false</LinksUpToDate>
  <CharactersWithSpaces>3414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2026-03-09T06:18:00Z</dcterms:created>
  <dc:creator>LH</dc:creator>
  <cp:lastModifiedBy>六六</cp:lastModifiedBy>
  <cp:lastPrinted>2017-06-08T08:32:00Z</cp:lastPrinted>
  <dcterms:modified xsi:type="dcterms:W3CDTF">2026-04-16T01:54:27Z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E1788EB7D42246ACB9CAAE50914DE6F4_13</vt:lpwstr>
  </property>
</Properties>
</file>